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B935FC" w14:textId="55C97AE1" w:rsidR="00DE414A" w:rsidRDefault="00764589">
      <w:pPr>
        <w:spacing w:before="60" w:after="6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499180B">
        <w:rPr>
          <w:rFonts w:ascii="Times New Roman" w:eastAsia="Times New Roman" w:hAnsi="Times New Roman" w:cs="Times New Roman"/>
          <w:sz w:val="24"/>
          <w:szCs w:val="24"/>
        </w:rPr>
        <w:t>Pirkimo sąlygų 2 priedas „Techninė specifikacija“</w:t>
      </w:r>
    </w:p>
    <w:p w14:paraId="59B935FD" w14:textId="77777777" w:rsidR="00DE414A" w:rsidRDefault="00DE414A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9B935FE" w14:textId="77777777" w:rsidR="00DE414A" w:rsidRDefault="00DE414A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9B935FF" w14:textId="77777777" w:rsidR="00DE414A" w:rsidRDefault="00764589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TECHNINĖ SPECIFIKACIJA</w:t>
      </w:r>
    </w:p>
    <w:p w14:paraId="59B93600" w14:textId="77777777" w:rsidR="00DE414A" w:rsidRDefault="00DE414A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9B93601" w14:textId="77777777" w:rsidR="00DE414A" w:rsidRDefault="00DE414A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"/>
        <w:tblW w:w="10421" w:type="dxa"/>
        <w:tblInd w:w="0" w:type="dxa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Layout w:type="fixed"/>
        <w:tblLook w:val="0400" w:firstRow="0" w:lastRow="0" w:firstColumn="0" w:lastColumn="0" w:noHBand="0" w:noVBand="1"/>
      </w:tblPr>
      <w:tblGrid>
        <w:gridCol w:w="1691"/>
        <w:gridCol w:w="8730"/>
      </w:tblGrid>
      <w:tr w:rsidR="00DE414A" w14:paraId="59B93604" w14:textId="77777777" w:rsidTr="175F1805">
        <w:tc>
          <w:tcPr>
            <w:tcW w:w="16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02" w14:textId="77777777" w:rsidR="00DE414A" w:rsidRDefault="007645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Užsakovas</w:t>
            </w:r>
          </w:p>
        </w:tc>
        <w:tc>
          <w:tcPr>
            <w:tcW w:w="87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03" w14:textId="77777777" w:rsidR="00DE414A" w:rsidRDefault="007645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Asociacija „Klaipėdos regionas“</w:t>
            </w:r>
          </w:p>
        </w:tc>
      </w:tr>
      <w:tr w:rsidR="00DE414A" w14:paraId="59B93607" w14:textId="77777777" w:rsidTr="175F1805">
        <w:tc>
          <w:tcPr>
            <w:tcW w:w="16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05" w14:textId="760CB9E0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>Perkam</w:t>
            </w:r>
            <w:r w:rsidR="00AA1CD5"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paslaug</w:t>
            </w:r>
            <w:r w:rsidR="00AA1CD5"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 </w:t>
            </w:r>
            <w:r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pirkimo objektas</w:t>
            </w:r>
            <w:r w:rsidR="00AA1CD5"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(toliau – </w:t>
            </w:r>
            <w:r w:rsidR="00CB58D5">
              <w:rPr>
                <w:rFonts w:ascii="Times New Roman" w:eastAsia="Times New Roman" w:hAnsi="Times New Roman" w:cs="Times New Roman"/>
                <w:sz w:val="24"/>
                <w:szCs w:val="24"/>
              </w:rPr>
              <w:t>P</w:t>
            </w:r>
            <w:r w:rsidR="00AA1CD5"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>aslaug</w:t>
            </w:r>
            <w:r w:rsidR="07DA3872"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>os</w:t>
            </w:r>
            <w:r w:rsidR="00AA1CD5"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87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06" w14:textId="77777777" w:rsidR="00DE414A" w:rsidRPr="00DD0948" w:rsidRDefault="00764589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0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Klaipėdos regiono turizmo rinkodaros ir komunikacijos strategijos ir jos įgyvendinimo plano parengimas</w:t>
            </w:r>
          </w:p>
        </w:tc>
      </w:tr>
      <w:tr w:rsidR="00DE414A" w14:paraId="59B93617" w14:textId="77777777" w:rsidTr="175F1805">
        <w:tc>
          <w:tcPr>
            <w:tcW w:w="16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08" w14:textId="77777777" w:rsidR="00DE414A" w:rsidRDefault="007645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Situacijos aprašymas</w:t>
            </w:r>
          </w:p>
        </w:tc>
        <w:tc>
          <w:tcPr>
            <w:tcW w:w="87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09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Paslaugos įsigyjamos įgyvendinant Klaipėdos regiono (toliau – Regionas) Funkcinės Zonos (toliau – Funkcinė zona) strategiją:</w:t>
            </w:r>
          </w:p>
          <w:p w14:paraId="59B9360A" w14:textId="77777777" w:rsidR="00DE414A" w:rsidRDefault="00764589">
            <w:pPr>
              <w:numPr>
                <w:ilvl w:val="0"/>
                <w:numId w:val="1"/>
              </w:numPr>
              <w:spacing w:after="0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0">
              <w:r>
                <w:rPr>
                  <w:rFonts w:ascii="Times New Roman" w:eastAsia="Times New Roman" w:hAnsi="Times New Roman" w:cs="Times New Roman"/>
                  <w:color w:val="467886"/>
                  <w:sz w:val="24"/>
                  <w:szCs w:val="24"/>
                  <w:u w:val="single"/>
                </w:rPr>
                <w:t>https://klaipedosregionas.lt/wp-content/uploads/2024/06/t2-210-2024-1-priedas.docx</w:t>
              </w:r>
            </w:hyperlink>
          </w:p>
          <w:p w14:paraId="59B9360B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Bendri Klaipėdos regiono strateginiai dokumentai:</w:t>
            </w:r>
          </w:p>
          <w:p w14:paraId="59B9360C" w14:textId="77777777" w:rsidR="00DE414A" w:rsidRDefault="007645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81"/>
              </w:tabs>
              <w:spacing w:after="0"/>
              <w:ind w:left="97" w:firstLine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Klaipėdos regiono pozicionavimo strategija: </w:t>
            </w:r>
            <w:hyperlink r:id="rId11">
              <w:r>
                <w:rPr>
                  <w:rFonts w:ascii="Times New Roman" w:eastAsia="Times New Roman" w:hAnsi="Times New Roman" w:cs="Times New Roman"/>
                  <w:color w:val="467886"/>
                  <w:sz w:val="24"/>
                  <w:szCs w:val="24"/>
                  <w:u w:val="single"/>
                </w:rPr>
                <w:t>https://klaipedaregion.lt/wp-content/uploads/2021/09/Klaipedos-regiono-pozicionavimo-strategija_svetaine.pdf</w:t>
              </w:r>
            </w:hyperlink>
          </w:p>
          <w:p w14:paraId="59B9360D" w14:textId="77777777" w:rsidR="00DE414A" w:rsidRDefault="007645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81"/>
              </w:tabs>
              <w:spacing w:after="0"/>
              <w:ind w:left="97" w:firstLine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Klaipėdos regiono specializacija: </w:t>
            </w:r>
            <w:hyperlink r:id="rId12">
              <w:r>
                <w:rPr>
                  <w:rFonts w:ascii="Times New Roman" w:eastAsia="Times New Roman" w:hAnsi="Times New Roman" w:cs="Times New Roman"/>
                  <w:color w:val="467886"/>
                  <w:sz w:val="24"/>
                  <w:szCs w:val="24"/>
                  <w:u w:val="single"/>
                </w:rPr>
                <w:t>https://klaipedaregion.lt/specializacija</w:t>
              </w:r>
            </w:hyperlink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59B9360E" w14:textId="77777777" w:rsidR="00DE414A" w:rsidRDefault="007645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81"/>
              </w:tabs>
              <w:spacing w:after="0"/>
              <w:ind w:left="97" w:firstLine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Savivaldybių turizmo plėtros planai/strategijos:</w:t>
            </w:r>
          </w:p>
          <w:p w14:paraId="59B9360F" w14:textId="4A7A9102" w:rsidR="00DE414A" w:rsidRDefault="00764589">
            <w:pPr>
              <w:numPr>
                <w:ilvl w:val="0"/>
                <w:numId w:val="7"/>
              </w:numPr>
              <w:tabs>
                <w:tab w:val="left" w:pos="523"/>
                <w:tab w:val="left" w:pos="664"/>
                <w:tab w:val="left" w:pos="948"/>
              </w:tabs>
              <w:spacing w:after="0"/>
              <w:ind w:left="0" w:firstLine="3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Klaipėdos m.</w:t>
            </w:r>
            <w:r w:rsidR="00F75A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-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rengiama;</w:t>
            </w:r>
          </w:p>
          <w:p w14:paraId="59B93610" w14:textId="77777777" w:rsidR="00DE414A" w:rsidRDefault="00764589">
            <w:pPr>
              <w:numPr>
                <w:ilvl w:val="0"/>
                <w:numId w:val="7"/>
              </w:numPr>
              <w:tabs>
                <w:tab w:val="left" w:pos="523"/>
                <w:tab w:val="left" w:pos="664"/>
                <w:tab w:val="left" w:pos="948"/>
              </w:tabs>
              <w:spacing w:after="0"/>
              <w:ind w:left="0" w:firstLine="3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Klaipėdos r.: </w:t>
            </w:r>
            <w:hyperlink r:id="rId13">
              <w:r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u w:val="single"/>
                </w:rPr>
                <w:t>https://klaipedos-r.lt/wp-content/uploads/2022/11/TPP-MAKETAS-spaudai-20210630-1.pdf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9B93611" w14:textId="77777777" w:rsidR="00DE414A" w:rsidRDefault="00764589">
            <w:pPr>
              <w:numPr>
                <w:ilvl w:val="0"/>
                <w:numId w:val="7"/>
              </w:numPr>
              <w:tabs>
                <w:tab w:val="left" w:pos="523"/>
                <w:tab w:val="left" w:pos="664"/>
                <w:tab w:val="left" w:pos="948"/>
              </w:tabs>
              <w:spacing w:after="0"/>
              <w:ind w:left="0" w:firstLine="3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Kretingos r.: </w:t>
            </w:r>
            <w:hyperlink r:id="rId14">
              <w:r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u w:val="single"/>
                </w:rPr>
                <w:t>https://www.kretinga.lt/sites/default/files/upload/Naujienos/2021/11/kretingos_spp_2021-2030_m._preliminarus_biudzetu.pdf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9B93612" w14:textId="77777777" w:rsidR="00DE414A" w:rsidRDefault="00764589">
            <w:pPr>
              <w:numPr>
                <w:ilvl w:val="0"/>
                <w:numId w:val="7"/>
              </w:numPr>
              <w:tabs>
                <w:tab w:val="left" w:pos="523"/>
                <w:tab w:val="left" w:pos="664"/>
                <w:tab w:val="left" w:pos="948"/>
              </w:tabs>
              <w:spacing w:after="0"/>
              <w:ind w:left="0" w:firstLine="3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Neringa: </w:t>
            </w:r>
            <w:hyperlink r:id="rId15">
              <w:r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u w:val="single"/>
                </w:rPr>
                <w:t>https://neringa.lt/lt/doclib/yqvvjqxo9qgxndngyvx7skxgv7m9jssm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9B93613" w14:textId="77777777" w:rsidR="00DE414A" w:rsidRDefault="00764589">
            <w:pPr>
              <w:numPr>
                <w:ilvl w:val="0"/>
                <w:numId w:val="7"/>
              </w:numPr>
              <w:tabs>
                <w:tab w:val="left" w:pos="523"/>
                <w:tab w:val="left" w:pos="664"/>
                <w:tab w:val="left" w:pos="948"/>
              </w:tabs>
              <w:spacing w:after="0"/>
              <w:ind w:left="0" w:firstLine="3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Palangos r.: </w:t>
            </w:r>
            <w:hyperlink r:id="rId16">
              <w:r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u w:val="single"/>
                </w:rPr>
                <w:t>https://www.palanga.lt/data/public/uploads/2021/06/d1_palangos-spp-iki-2030-m.-final-4-3.docx?lang=en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9B93614" w14:textId="77777777" w:rsidR="00DE414A" w:rsidRDefault="00764589">
            <w:pPr>
              <w:numPr>
                <w:ilvl w:val="0"/>
                <w:numId w:val="7"/>
              </w:numPr>
              <w:tabs>
                <w:tab w:val="left" w:pos="523"/>
                <w:tab w:val="left" w:pos="664"/>
                <w:tab w:val="left" w:pos="948"/>
              </w:tabs>
              <w:spacing w:after="0"/>
              <w:ind w:left="0" w:firstLine="3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Skuodo r.: </w:t>
            </w:r>
            <w:hyperlink r:id="rId17">
              <w:r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u w:val="single"/>
                </w:rPr>
                <w:t>https://skuodas.lt/wp-content/uploads/patvirtintas-starteginis-pletros-planas-2020%E2%80%932025-2.7z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9B93615" w14:textId="77777777" w:rsidR="00DE414A" w:rsidRDefault="00764589">
            <w:pPr>
              <w:numPr>
                <w:ilvl w:val="0"/>
                <w:numId w:val="7"/>
              </w:numPr>
              <w:tabs>
                <w:tab w:val="left" w:pos="523"/>
                <w:tab w:val="left" w:pos="664"/>
                <w:tab w:val="left" w:pos="948"/>
              </w:tabs>
              <w:spacing w:after="0"/>
              <w:ind w:left="0" w:firstLine="38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Šilutės r.:  </w:t>
            </w:r>
            <w:hyperlink r:id="rId18">
              <w:r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u w:val="single"/>
                </w:rPr>
                <w:t>https://teisineinformacija.lt/silute/document/56834</w:t>
              </w:r>
            </w:hyperlink>
          </w:p>
          <w:p w14:paraId="59B93616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DE414A" w14:paraId="59B9362B" w14:textId="77777777" w:rsidTr="175F1805">
        <w:tc>
          <w:tcPr>
            <w:tcW w:w="16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18" w14:textId="77777777" w:rsidR="00DE414A" w:rsidRDefault="007645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Problematika</w:t>
            </w:r>
          </w:p>
        </w:tc>
        <w:tc>
          <w:tcPr>
            <w:tcW w:w="87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19" w14:textId="77777777" w:rsidR="00DE414A" w:rsidRPr="00DD0948" w:rsidRDefault="00764589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Klaipėdos regioną sudaro 7-ios savivaldybės:</w:t>
            </w:r>
          </w:p>
          <w:p w14:paraId="59B9361A" w14:textId="29F153F4" w:rsidR="00DE414A" w:rsidRPr="00DD0948" w:rsidRDefault="00764589">
            <w:pPr>
              <w:numPr>
                <w:ilvl w:val="1"/>
                <w:numId w:val="8"/>
              </w:numPr>
              <w:spacing w:after="0" w:line="240" w:lineRule="auto"/>
              <w:ind w:left="664" w:hanging="35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Klaipėdos miesto</w:t>
            </w:r>
            <w:r w:rsid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savivaldybė</w:t>
            </w: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;</w:t>
            </w:r>
          </w:p>
          <w:p w14:paraId="59B9361B" w14:textId="7D982385" w:rsidR="00DE414A" w:rsidRPr="00DD0948" w:rsidRDefault="00764589">
            <w:pPr>
              <w:numPr>
                <w:ilvl w:val="1"/>
                <w:numId w:val="8"/>
              </w:numPr>
              <w:spacing w:after="0" w:line="240" w:lineRule="auto"/>
              <w:ind w:left="664" w:hanging="35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Klaipėdos rajono</w:t>
            </w:r>
            <w:r w:rsid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savivaldybė</w:t>
            </w: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;</w:t>
            </w:r>
          </w:p>
          <w:p w14:paraId="59B9361C" w14:textId="66004243" w:rsidR="00DE414A" w:rsidRPr="00DD0948" w:rsidRDefault="00764589">
            <w:pPr>
              <w:numPr>
                <w:ilvl w:val="1"/>
                <w:numId w:val="8"/>
              </w:numPr>
              <w:spacing w:after="0" w:line="240" w:lineRule="auto"/>
              <w:ind w:left="664" w:hanging="35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Kretingos rajono</w:t>
            </w:r>
            <w:r w:rsid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savivaldybė</w:t>
            </w: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;</w:t>
            </w:r>
          </w:p>
          <w:p w14:paraId="59B9361D" w14:textId="62E73A4C" w:rsidR="00DE414A" w:rsidRPr="00DD0948" w:rsidRDefault="00764589">
            <w:pPr>
              <w:numPr>
                <w:ilvl w:val="1"/>
                <w:numId w:val="8"/>
              </w:numPr>
              <w:spacing w:after="0" w:line="240" w:lineRule="auto"/>
              <w:ind w:left="664" w:hanging="35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Neringos</w:t>
            </w:r>
            <w:r w:rsid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savivaldybė</w:t>
            </w: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;</w:t>
            </w:r>
          </w:p>
          <w:p w14:paraId="59B9361E" w14:textId="2FE59A1D" w:rsidR="00DE414A" w:rsidRPr="00DD0948" w:rsidRDefault="00764589">
            <w:pPr>
              <w:numPr>
                <w:ilvl w:val="1"/>
                <w:numId w:val="8"/>
              </w:numPr>
              <w:spacing w:after="0" w:line="240" w:lineRule="auto"/>
              <w:ind w:left="664" w:hanging="35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Palangos miesto</w:t>
            </w:r>
            <w:r w:rsid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savivaldybė</w:t>
            </w: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;</w:t>
            </w:r>
          </w:p>
          <w:p w14:paraId="59B9361F" w14:textId="0028FAC9" w:rsidR="00DE414A" w:rsidRPr="00DD0948" w:rsidRDefault="00764589">
            <w:pPr>
              <w:numPr>
                <w:ilvl w:val="1"/>
                <w:numId w:val="8"/>
              </w:numPr>
              <w:spacing w:after="0" w:line="240" w:lineRule="auto"/>
              <w:ind w:left="664" w:hanging="35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Skuodo rajono</w:t>
            </w:r>
            <w:r w:rsid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savivaldybė</w:t>
            </w: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;</w:t>
            </w:r>
          </w:p>
          <w:p w14:paraId="59B93620" w14:textId="3C5EC4E3" w:rsidR="00DE414A" w:rsidRPr="00DD0948" w:rsidRDefault="00764589">
            <w:pPr>
              <w:numPr>
                <w:ilvl w:val="1"/>
                <w:numId w:val="8"/>
              </w:numPr>
              <w:spacing w:after="0" w:line="240" w:lineRule="auto"/>
              <w:ind w:left="664" w:hanging="35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Šilutės rajono</w:t>
            </w:r>
            <w:r w:rsid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savivaldybė</w:t>
            </w: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</w:t>
            </w:r>
          </w:p>
          <w:p w14:paraId="59B93621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  <w:p w14:paraId="59B93622" w14:textId="220BC3C9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Esama </w:t>
            </w:r>
            <w:r w:rsidR="00061C1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turizmo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situacija Klaipėdos regione:</w:t>
            </w:r>
          </w:p>
          <w:p w14:paraId="59B93623" w14:textId="62ADA050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1. </w:t>
            </w:r>
            <w:r w:rsidR="00AA314A">
              <w:rPr>
                <w:rFonts w:ascii="Times New Roman" w:eastAsia="Times New Roman" w:hAnsi="Times New Roman" w:cs="Times New Roman"/>
                <w:sz w:val="24"/>
                <w:szCs w:val="24"/>
              </w:rPr>
              <w:t>Regionas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pasižymi gausiais turizmo ir rekreaciniais ištekliais, bet esamas turizmo potencialas nėra pakankamai išnaudojamas, jo kuriama pridėtinė vertė nėra aukšta.</w:t>
            </w:r>
          </w:p>
          <w:p w14:paraId="59B93624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Regiono savivaldybės susiduria su iššūkiais plėtojant atvykstamąjį turizmą. Didžiąją dalį turizmo dalies Regione sudaro vietinis turizmas. </w:t>
            </w:r>
          </w:p>
          <w:p w14:paraId="59B93625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Atvykstamasis turizmas sukuria didesnę pridėtinę ekonominę vertę nei vietos turizmas.</w:t>
            </w:r>
          </w:p>
          <w:p w14:paraId="59B93626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Atvykstamasis turizmas ir pajamos iš jo yra esminis Regiono turizmo sektoriaus plėtros ir ekonominio augimo veiksnys.</w:t>
            </w:r>
          </w:p>
          <w:p w14:paraId="59B93627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Turizmo sektoriaus paslaugos kuria mažą pridėtinę vertę – daugiausia pajamų yra gaunama iš apgyvendinimo ir maitinimo paslaugų.</w:t>
            </w:r>
          </w:p>
          <w:p w14:paraId="59B93628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Turizmo vystymui nepakankamai efektyviai išnaudojamas Regione turimas aukštas rekreacinių išteklių, turtingo istorinio ir kultūrinio paveldo bei dalykinio turizmo potencialas.</w:t>
            </w:r>
          </w:p>
          <w:p w14:paraId="59B93629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Organizuojama nepakankamai bendrų Regiono turizmo informacijos ir rinkodaros veiklų, aiškiai nesuformuotas vienintelio šalies jūrinio Regiono identitetas.</w:t>
            </w:r>
          </w:p>
          <w:p w14:paraId="59B9362A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8. 2023 m. Funkcinės zonos teritorijoje fiksuojamas 717 601 apsilankęs turistas. Toks turistų srautas, vertinant Regiono rekreacinius išteklius, laikytinas nepakankamu, todėl siekiama šią pradinę reikšmę nuosekliai auginti &gt;19 proc., efektyvinant rinkodaros ir komunikacijos plėtrą. </w:t>
            </w:r>
          </w:p>
        </w:tc>
      </w:tr>
      <w:tr w:rsidR="00DE414A" w14:paraId="59B93650" w14:textId="77777777" w:rsidTr="175F1805">
        <w:tc>
          <w:tcPr>
            <w:tcW w:w="16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2C" w14:textId="77777777" w:rsidR="00DE414A" w:rsidRDefault="0076458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Paslaugų apimtis, turinys ir forma</w:t>
            </w:r>
          </w:p>
        </w:tc>
        <w:tc>
          <w:tcPr>
            <w:tcW w:w="87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DC381EB" w14:textId="11C726F6" w:rsidR="00EC7650" w:rsidRDefault="00696AEB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780"/>
              </w:tabs>
              <w:spacing w:after="0" w:line="240" w:lineRule="auto"/>
              <w:ind w:left="62" w:firstLine="4"/>
              <w:rPr>
                <w:rStyle w:val="cf01"/>
                <w:rFonts w:ascii="Times New Roman" w:hAnsi="Times New Roman" w:cs="Times New Roman"/>
                <w:sz w:val="24"/>
                <w:szCs w:val="24"/>
              </w:rPr>
            </w:pPr>
            <w:r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="00764589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Klaipėdos regiono </w:t>
            </w:r>
            <w:r w:rsidR="00B2343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savivaldybių </w:t>
            </w:r>
            <w:r w:rsidR="00764589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turizmo strategijų bei vykdytų rinkodaros iniciatyvų inventorizacija ir efektyvumo </w:t>
            </w:r>
            <w:r w:rsidR="00535441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lt-LT"/>
              </w:rPr>
              <w:t>į</w:t>
            </w:r>
            <w:r w:rsidR="00764589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vertinimas</w:t>
            </w:r>
            <w:r w:rsidR="006B75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="002533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  <w:r w:rsidR="00297ACC" w:rsidRPr="00735014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arengta ir elektroniniu formatu</w:t>
            </w:r>
            <w:r w:rsidR="00297ACC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97ACC" w:rsidRPr="00735014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(redaguojamu ir .</w:t>
            </w:r>
            <w:proofErr w:type="spellStart"/>
            <w:r w:rsidR="00297ACC" w:rsidRPr="00735014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pdf</w:t>
            </w:r>
            <w:proofErr w:type="spellEnd"/>
            <w:r w:rsidR="00297ACC" w:rsidRPr="00735014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 formatu) </w:t>
            </w:r>
            <w:r w:rsidR="0040299A" w:rsidRPr="00735014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el.</w:t>
            </w:r>
            <w:r w:rsidR="005E61FF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0299A" w:rsidRPr="00735014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paštu </w:t>
            </w:r>
            <w:r w:rsidR="00297ACC" w:rsidRPr="00735014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pateikta 1 (viena) </w:t>
            </w:r>
            <w:r w:rsidR="00937F54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visų </w:t>
            </w:r>
            <w:r w:rsidR="00297ACC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Regiono</w:t>
            </w:r>
            <w:r w:rsidR="00297ACC" w:rsidRPr="00735014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23432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savivaldybių </w:t>
            </w:r>
            <w:r w:rsidR="00297ACC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turizmo </w:t>
            </w:r>
            <w:r w:rsidR="00297ACC" w:rsidRPr="00735014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strategijų ir rinkodaros iniciatyvų inventorizacijos bei </w:t>
            </w:r>
            <w:r w:rsidR="00426D43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efektyvumo </w:t>
            </w:r>
            <w:r w:rsidR="00297ACC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į</w:t>
            </w:r>
            <w:r w:rsidR="00297ACC" w:rsidRPr="00735014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vertinimo ataskaita.</w:t>
            </w:r>
            <w:r w:rsidR="00297ACC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18D2859" w14:textId="37222C3C" w:rsidR="00EC7650" w:rsidRPr="00BC40C7" w:rsidRDefault="00B03FF6" w:rsidP="00635415">
            <w:pPr>
              <w:pStyle w:val="ListParagraph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629"/>
                <w:tab w:val="left" w:pos="1171"/>
              </w:tabs>
              <w:spacing w:after="0" w:line="240" w:lineRule="auto"/>
              <w:ind w:left="629" w:firstLine="4"/>
              <w:rPr>
                <w:rStyle w:val="cf01"/>
                <w:rFonts w:ascii="Times New Roman" w:hAnsi="Times New Roman" w:cs="Times New Roman"/>
                <w:sz w:val="24"/>
                <w:szCs w:val="24"/>
              </w:rPr>
            </w:pPr>
            <w:r w:rsidRPr="00BC40C7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Minimalūs reikalavimai</w:t>
            </w:r>
            <w:r w:rsidR="00EC7650" w:rsidRPr="00BC40C7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 ataskaitai</w:t>
            </w:r>
            <w:r w:rsidRPr="00BC40C7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14B82014" w14:textId="07BB2DE6" w:rsidR="00EC7650" w:rsidRPr="00DD0948" w:rsidRDefault="006B751F" w:rsidP="00EF0388">
            <w:pPr>
              <w:pStyle w:val="ListParagraph"/>
              <w:numPr>
                <w:ilvl w:val="1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346"/>
              </w:tabs>
              <w:spacing w:after="0" w:line="240" w:lineRule="auto"/>
              <w:ind w:left="62" w:firstLine="4"/>
              <w:rPr>
                <w:rStyle w:val="cf01"/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354B8" w:rsidRPr="006B751F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aiškiai išskirtos 3–5 </w:t>
            </w:r>
            <w:r w:rsidR="00DD0948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(trys - penkios) </w:t>
            </w:r>
            <w:r w:rsidR="002354B8" w:rsidRPr="006B751F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bendros atsikartojančios prioritetinės kryptys (sąlyčio taškai)</w:t>
            </w:r>
            <w:r w:rsidR="00EC7650" w:rsidRPr="006B751F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4114B4A1" w14:textId="6804C0FD" w:rsidR="00535441" w:rsidRPr="00DD0948" w:rsidRDefault="006B751F" w:rsidP="00EF0388">
            <w:pPr>
              <w:pStyle w:val="ListParagraph"/>
              <w:numPr>
                <w:ilvl w:val="1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346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03FF6" w:rsidRPr="00DD0948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pa</w:t>
            </w:r>
            <w:r w:rsidR="00DC4C7F" w:rsidRPr="006B751F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rengtas</w:t>
            </w:r>
            <w:r w:rsidR="00B03FF6" w:rsidRPr="00DD0948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 ne mažiau kaip 5 </w:t>
            </w:r>
            <w:r w:rsidR="00BC40C7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 xml:space="preserve">(penkių) </w:t>
            </w:r>
            <w:r w:rsidR="00B03FF6" w:rsidRPr="00DD0948">
              <w:rPr>
                <w:rStyle w:val="cf01"/>
                <w:rFonts w:ascii="Times New Roman" w:hAnsi="Times New Roman" w:cs="Times New Roman"/>
                <w:sz w:val="24"/>
                <w:szCs w:val="24"/>
              </w:rPr>
              <w:t>struktūrizuotų rekomendacinių gairių rinkinys būsimai strategijai.</w:t>
            </w:r>
          </w:p>
          <w:p w14:paraId="59B93630" w14:textId="77777777" w:rsidR="00DE414A" w:rsidRDefault="00DE414A" w:rsidP="00EF0388">
            <w:pPr>
              <w:tabs>
                <w:tab w:val="left" w:pos="62"/>
              </w:tabs>
              <w:spacing w:after="0" w:line="240" w:lineRule="auto"/>
              <w:ind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29AA3C" w14:textId="7D8C1A19" w:rsidR="0040299A" w:rsidRDefault="006549FF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517"/>
              </w:tabs>
              <w:spacing w:after="0" w:line="240" w:lineRule="auto"/>
              <w:ind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40C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764589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Klaipėdos regiono turizmo rinkodaros strategijos parengimas</w:t>
            </w:r>
            <w:r w:rsidR="00BC40C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.</w:t>
            </w:r>
            <w:r w:rsidR="00C926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  <w:r w:rsidR="0040299A" w:rsidRPr="00B77A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Parengtas ir </w:t>
            </w:r>
            <w:r w:rsidR="004029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elektroniniu formatu </w:t>
            </w:r>
            <w:r w:rsidR="0040299A" w:rsidRPr="00B77A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(redaguojamu formatu</w:t>
            </w:r>
            <w:r w:rsidR="004029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ir </w:t>
            </w:r>
            <w:r w:rsidR="0040299A" w:rsidRPr="00B77A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spellStart"/>
            <w:r w:rsidR="0040299A" w:rsidRPr="00B77A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pdf</w:t>
            </w:r>
            <w:proofErr w:type="spellEnd"/>
            <w:r w:rsidR="0040299A" w:rsidRPr="00B77A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r w:rsidR="005442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</w:t>
            </w:r>
            <w:r w:rsidR="0040299A" w:rsidRPr="00B77A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l. paštu </w:t>
            </w:r>
            <w:r w:rsidR="004029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40299A" w:rsidRPr="00B77A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pateiktas 1 (vienas) Klaipėdos regiono turizmo rinkodaros strategijos dokumentas.</w:t>
            </w:r>
          </w:p>
          <w:p w14:paraId="63A1637B" w14:textId="210141E2" w:rsidR="006B751F" w:rsidRPr="00BC40C7" w:rsidRDefault="00544288" w:rsidP="00635415">
            <w:pPr>
              <w:pStyle w:val="ListParagraph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517"/>
                <w:tab w:val="left" w:pos="1193"/>
              </w:tabs>
              <w:spacing w:after="0" w:line="240" w:lineRule="auto"/>
              <w:ind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C40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Minimalūs reikalavimai:</w:t>
            </w:r>
          </w:p>
          <w:p w14:paraId="59B93632" w14:textId="579D96C4" w:rsidR="00DE414A" w:rsidRDefault="006B751F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367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2.1. </w:t>
            </w:r>
            <w:r w:rsidR="005442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EC76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suformuotas 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Regiono turizmo identiteto ir unikal</w:t>
            </w:r>
            <w:r w:rsidR="009253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ios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vertės pasiūlym</w:t>
            </w:r>
            <w:r w:rsidR="00EC76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aiškiai </w:t>
            </w:r>
            <w:r w:rsidR="007A60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akcentuojant 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Klaipėdos regiono konkurencinį pranašumą ir </w:t>
            </w:r>
            <w:r w:rsidR="007A60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numatant 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diferencijavimo kryptis tarptautiniame kontekste</w:t>
            </w:r>
            <w:r w:rsidR="007A60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14:paraId="59B93633" w14:textId="111109CE" w:rsidR="00DE414A" w:rsidRDefault="006B751F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367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2.2. </w:t>
            </w:r>
            <w:r w:rsidR="007A60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pateikti pasiūlymai</w:t>
            </w:r>
            <w:r w:rsidR="00817C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dėl prioritetinių </w:t>
            </w:r>
            <w:r w:rsidR="009C6D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krypčių</w:t>
            </w:r>
            <w:r w:rsidR="007A60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9C6D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Regiono </w:t>
            </w:r>
            <w:r w:rsidR="007A60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urizm</w:t>
            </w:r>
            <w:r w:rsidR="009C6D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ui plė</w:t>
            </w:r>
            <w:r w:rsidR="00454D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tra</w:t>
            </w:r>
            <w:r w:rsidR="009C6D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 w:rsidR="00605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ap</w:t>
            </w:r>
            <w:r w:rsidR="009869D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jungi</w:t>
            </w:r>
            <w:r w:rsidR="006051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ant </w:t>
            </w:r>
            <w:r w:rsidR="007F2D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ne mažiau kaip 5 </w:t>
            </w:r>
            <w:r w:rsidR="009253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(penkias) </w:t>
            </w:r>
            <w:r w:rsidR="007F2D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turizmo rūšis 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į </w:t>
            </w:r>
            <w:r w:rsidR="00C263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integruotą 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regioninį </w:t>
            </w:r>
            <w:r w:rsidR="00454D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turizmo 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tinklą (pvz., kultūrinis</w:t>
            </w:r>
            <w:r w:rsidR="00817C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tu</w:t>
            </w:r>
            <w:r w:rsidR="00454D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ri</w:t>
            </w:r>
            <w:r w:rsidR="00817C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zmas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gamtinis</w:t>
            </w:r>
            <w:r w:rsidR="00817C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turizmas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  <w:r w:rsidR="007F2DB1">
              <w:t xml:space="preserve"> </w:t>
            </w:r>
          </w:p>
          <w:p w14:paraId="59B93634" w14:textId="346AD220" w:rsidR="00DE414A" w:rsidRPr="00DD0948" w:rsidRDefault="00925349" w:rsidP="00EF0388">
            <w:pPr>
              <w:pStyle w:val="ListParagraph"/>
              <w:numPr>
                <w:ilvl w:val="1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367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6904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  <w:r w:rsidR="004F798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ateiktas </w:t>
            </w:r>
            <w:r w:rsidR="0069046E" w:rsidRPr="006721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argumentuot</w:t>
            </w:r>
            <w:r w:rsidR="006904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</w:t>
            </w:r>
            <w:r w:rsidR="0069046E" w:rsidRPr="006721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prioritetinių užsienio rinkų sąraš</w:t>
            </w:r>
            <w:r w:rsidR="006904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as </w:t>
            </w:r>
            <w:r w:rsidR="0018516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(ne mažiau kaip </w:t>
            </w:r>
            <w:r w:rsidR="008E4F7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18516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="008E4F7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trys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r w:rsidR="0018516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rinkos) </w:t>
            </w:r>
            <w:r w:rsidR="006904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su</w:t>
            </w:r>
            <w:r w:rsidR="00C926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764589" w:rsidRPr="00DD09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pagrindini</w:t>
            </w:r>
            <w:r w:rsidR="006904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ų</w:t>
            </w:r>
            <w:r w:rsidR="00764589" w:rsidRPr="00DD09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vartotojų segment</w:t>
            </w:r>
            <w:r w:rsidR="006904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ų, į </w:t>
            </w:r>
            <w:r w:rsidR="0069046E" w:rsidRPr="00C35A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kuriuos bus </w:t>
            </w:r>
            <w:r w:rsidR="006904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orientuota</w:t>
            </w:r>
            <w:r w:rsidR="0069046E" w:rsidRPr="00C35A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strategija</w:t>
            </w:r>
            <w:r w:rsidR="006904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aprašymai</w:t>
            </w:r>
            <w:r w:rsidR="00F55F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  <w:r w:rsidR="006904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355D1529" w14:textId="2BB85EC5" w:rsidR="00B77A44" w:rsidRDefault="00B77A44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517"/>
              </w:tabs>
              <w:spacing w:after="0" w:line="240" w:lineRule="auto"/>
              <w:ind w:left="451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12343CB" w14:textId="14F7C66E" w:rsidR="00F55FD7" w:rsidRPr="00C90E54" w:rsidRDefault="00A378A5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26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="00764589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Regiono turizmo vieningo prekės ženklo (</w:t>
            </w:r>
            <w:proofErr w:type="spellStart"/>
            <w:r w:rsidR="00764589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brandbook</w:t>
            </w:r>
            <w:proofErr w:type="spellEnd"/>
            <w:r w:rsidR="00764589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) ir reikalavimų komunikacijai paketo parengimas</w:t>
            </w:r>
            <w:r w:rsidR="00F55F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C7144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Parengtas ir elektroniniu formatu</w:t>
            </w:r>
            <w:r w:rsidR="00F55F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(redaguojamu formatu ir .</w:t>
            </w:r>
            <w:proofErr w:type="spellStart"/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pdf</w:t>
            </w:r>
            <w:proofErr w:type="spellEnd"/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r w:rsidR="00F55F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</w:t>
            </w:r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l. paštu pateiktas </w:t>
            </w:r>
            <w:r w:rsidR="00F55FD7" w:rsidRPr="00B36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 (vienas) vieningo prekės ženklo vadovas (</w:t>
            </w:r>
            <w:proofErr w:type="spellStart"/>
            <w:r w:rsidR="00F55FD7" w:rsidRPr="00DD094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brandbook</w:t>
            </w:r>
            <w:proofErr w:type="spellEnd"/>
            <w:r w:rsidR="00F55FD7" w:rsidRPr="00DD094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)</w:t>
            </w:r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(.</w:t>
            </w:r>
            <w:proofErr w:type="spellStart"/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pdf</w:t>
            </w:r>
            <w:proofErr w:type="spellEnd"/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ir </w:t>
            </w:r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originaliais dizaino failų formatais, </w:t>
            </w:r>
            <w:r w:rsidR="001138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kaip:</w:t>
            </w:r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.ai, .</w:t>
            </w:r>
            <w:proofErr w:type="spellStart"/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figma</w:t>
            </w:r>
            <w:proofErr w:type="spellEnd"/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ar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pan</w:t>
            </w:r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.) bei </w:t>
            </w:r>
            <w:r w:rsidR="00F55FD7" w:rsidRPr="00B36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 (vienas) reikalavimų komunikacijai paketas</w:t>
            </w:r>
            <w:r w:rsidR="00F55FD7"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59B93636" w14:textId="2085E92D" w:rsidR="00DE414A" w:rsidRPr="00113874" w:rsidRDefault="00A378A5" w:rsidP="00635415">
            <w:pPr>
              <w:pStyle w:val="ListParagraph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1231"/>
              </w:tabs>
              <w:spacing w:after="0" w:line="240" w:lineRule="auto"/>
              <w:ind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Minimalūs reikalavimai: </w:t>
            </w:r>
          </w:p>
          <w:p w14:paraId="7B5DB375" w14:textId="77777777" w:rsidR="00540501" w:rsidRDefault="00540501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798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3.1. parengtas prekės ženklo (</w:t>
            </w:r>
            <w:proofErr w:type="spellStart"/>
            <w:r w:rsidRPr="00E70F47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brandbook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 ir jo praktinio pritaikymo skaitmeninei erdvei vadovas</w:t>
            </w:r>
            <w:r w:rsidDel="003E1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(UI/UX gairės);</w:t>
            </w:r>
          </w:p>
          <w:p w14:paraId="59B93638" w14:textId="5638BFCB" w:rsidR="00DE414A" w:rsidRDefault="00C71445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798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  <w:r w:rsidR="0054050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="00EB58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nu</w:t>
            </w:r>
            <w:r w:rsidR="00E841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statytas</w:t>
            </w:r>
            <w:r w:rsidR="005F70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Regiono pozicionavim</w:t>
            </w:r>
            <w:r w:rsidR="00EB58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ir komunikacijos tonas: atnaujinta Regiono žinutė, kuri apjungtų Regiono savivaldybes ir komunikuotų Regiono unikalumą</w:t>
            </w:r>
            <w:r w:rsidR="00EB58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  <w:r w:rsidR="00530EC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59B93639" w14:textId="0AC19351" w:rsidR="00DE414A" w:rsidRPr="00DD0948" w:rsidRDefault="004C3489" w:rsidP="00EF0388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913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aprašyta, kaip iš</w:t>
            </w:r>
            <w:r w:rsidR="003E1AFD" w:rsidRPr="00DD33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matuojam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 w:rsidR="003E1AFD" w:rsidRPr="00DD33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sėkmės rodikli</w:t>
            </w:r>
            <w:r w:rsidR="009A69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ai</w:t>
            </w:r>
            <w:r w:rsidR="003E1AFD" w:rsidRPr="00DD33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atvykstamojo turizmo pokyt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is</w:t>
            </w:r>
            <w:r w:rsidR="003E1AFD" w:rsidRPr="00DD33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(nakvynių skaičius, trukmė), sezoniškumo mažėjimo kreiv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ė</w:t>
            </w:r>
            <w:r w:rsidR="003E1AFD" w:rsidRPr="00DD33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ir ekonomin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ė</w:t>
            </w:r>
            <w:r w:rsidR="003E1AFD" w:rsidRPr="00DD33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grąž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a.</w:t>
            </w:r>
            <w:r w:rsidR="003E1AFD" w:rsidRPr="00DD33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59B9363A" w14:textId="77777777" w:rsidR="00DE414A" w:rsidRDefault="00DE414A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</w:tabs>
              <w:spacing w:after="0" w:line="240" w:lineRule="auto"/>
              <w:ind w:left="1296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F77C255" w14:textId="6130D26B" w:rsidR="00437800" w:rsidRDefault="00437800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381"/>
              </w:tabs>
              <w:spacing w:after="0" w:line="240" w:lineRule="auto"/>
              <w:ind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387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="00764589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Klaipėdos regiono turizmo rinkodaros ir komunikacijos strategijos </w:t>
            </w:r>
            <w:r w:rsidR="006C6A1F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(toliau – Strategija) </w:t>
            </w:r>
            <w:r w:rsidR="00764589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įgyvendinimo planas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. </w:t>
            </w:r>
            <w:r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Parengtas ir elektroniniu formatu (redaguojamu formatu ir .</w:t>
            </w:r>
            <w:proofErr w:type="spellStart"/>
            <w:r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pdf</w:t>
            </w:r>
            <w:proofErr w:type="spellEnd"/>
            <w:r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el. paštu </w:t>
            </w:r>
            <w:r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pateiktas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C5D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 (vienas) 3 metų laikotarpi</w:t>
            </w:r>
            <w:r w:rsidR="0044619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ui</w:t>
            </w:r>
            <w:r w:rsidR="006C6A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Strategijos</w:t>
            </w:r>
            <w:r w:rsidRPr="00FC5D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įgyvendinimo planas su priedais</w:t>
            </w:r>
            <w:r w:rsidRPr="00C90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(redaguojamu formatu).</w:t>
            </w:r>
          </w:p>
          <w:p w14:paraId="79C96F05" w14:textId="77777777" w:rsidR="00113874" w:rsidRPr="00113874" w:rsidRDefault="006C6A1F" w:rsidP="00635415">
            <w:pPr>
              <w:pStyle w:val="ListParagraph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1141"/>
              </w:tabs>
              <w:spacing w:after="0" w:line="240" w:lineRule="auto"/>
              <w:ind w:left="771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>Minimalūs reikalavimai:</w:t>
            </w:r>
          </w:p>
          <w:p w14:paraId="110CBA8C" w14:textId="4D780E3D" w:rsidR="006C6A1F" w:rsidRPr="00113874" w:rsidRDefault="006C6A1F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>4.1. parengtas St</w:t>
            </w:r>
            <w:r w:rsidR="005E61FF">
              <w:rPr>
                <w:rFonts w:ascii="Times New Roman" w:eastAsia="Times New Roman" w:hAnsi="Times New Roman" w:cs="Times New Roman"/>
                <w:sz w:val="24"/>
                <w:szCs w:val="24"/>
              </w:rPr>
              <w:t>ra</w:t>
            </w:r>
            <w:r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>tegijos įgyvendinimo 3 metų laikotarpi</w:t>
            </w:r>
            <w:r w:rsidR="00446190"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>ui</w:t>
            </w:r>
            <w:r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planas</w:t>
            </w:r>
            <w:r w:rsid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446190"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suskirstytas etapais, nurodant tikslines auditorijas ir apibrėžiant bendradarbiavimą su partneriais</w:t>
            </w:r>
            <w:r w:rsid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r w:rsidR="00AA6F1D"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numatant veiklas, kurios </w:t>
            </w:r>
            <w:r w:rsidR="00446190"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prisidės prie </w:t>
            </w:r>
            <w:r w:rsidR="009F4C19"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ilgalaikio </w:t>
            </w:r>
            <w:r w:rsidR="00AA6F1D"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Regiono turizmo </w:t>
            </w:r>
            <w:r w:rsidR="009F4C19"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augimo </w:t>
            </w:r>
            <w:r w:rsidR="00446190"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>skatinimo</w:t>
            </w:r>
            <w:r w:rsidR="009F4C19"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78DA6D7" w14:textId="77777777" w:rsidR="00113874" w:rsidRDefault="00A92AEF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>4.2. sudarytas užsienio sklaidos komunikacijos kanalų tinklelis (viešųjų ryšių strategija ir socialinių tinklų gairės);</w:t>
            </w:r>
          </w:p>
          <w:p w14:paraId="00C59EAF" w14:textId="57128EDC" w:rsidR="00113874" w:rsidRDefault="00EC219B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4.3. </w:t>
            </w:r>
            <w:r w:rsidR="005B5C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B5CD1" w:rsidRPr="005B5CD1">
              <w:rPr>
                <w:rFonts w:ascii="Times New Roman" w:eastAsia="Times New Roman" w:hAnsi="Times New Roman" w:cs="Times New Roman"/>
                <w:sz w:val="24"/>
                <w:szCs w:val="24"/>
              </w:rPr>
              <w:t>parengtas maketų šablonų paketas (skaitmeninei reklamai, socialiniams tinklams, spaudai), pilnai padengiantis visus parengtame komunikacijos kanalų tinklelyje  numatytus kanalus ir priemones, pateikiant juos redaguojamu formatu.</w:t>
            </w:r>
            <w:r w:rsidR="005B5C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</w:p>
          <w:p w14:paraId="59B9363F" w14:textId="60B3A15E" w:rsidR="00DE414A" w:rsidRPr="00113874" w:rsidRDefault="00113874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4.4. </w:t>
            </w:r>
            <w:r w:rsidR="00EC219B"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parengtos Strategijos įgyvendinimo plano biudžeto </w:t>
            </w:r>
            <w:r w:rsidR="005B5CD1">
              <w:rPr>
                <w:rFonts w:ascii="Times New Roman" w:eastAsia="Times New Roman" w:hAnsi="Times New Roman" w:cs="Times New Roman"/>
                <w:sz w:val="24"/>
                <w:szCs w:val="24"/>
              </w:rPr>
              <w:t>planas</w:t>
            </w:r>
            <w:r w:rsidR="00EC219B" w:rsidRPr="001138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3 metų laikotarpiui. </w:t>
            </w:r>
          </w:p>
          <w:p w14:paraId="59B93640" w14:textId="77777777" w:rsidR="00DE414A" w:rsidRDefault="00DE414A" w:rsidP="00EF0388">
            <w:pPr>
              <w:tabs>
                <w:tab w:val="left" w:pos="62"/>
                <w:tab w:val="left" w:pos="367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</w:p>
          <w:p w14:paraId="04249CD2" w14:textId="0C15E6BE" w:rsidR="006A1243" w:rsidRDefault="00113874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367"/>
                <w:tab w:val="left" w:pos="517"/>
                <w:tab w:val="left" w:pos="658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5. </w:t>
            </w:r>
            <w:r w:rsidR="00AE06CE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Regiono savivaldybių</w:t>
            </w:r>
            <w:r w:rsidR="00C05A31" w:rsidRPr="001E2D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 strategų</w:t>
            </w:r>
            <w:r w:rsidR="00AE06CE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C05A31" w:rsidRPr="001E2D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asociacijos „Klaipėdos regionas“ narių, </w:t>
            </w:r>
            <w:r w:rsidR="00C05A31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Klaipėdos regiono plėtros tarybos kolegijos</w:t>
            </w:r>
            <w:r w:rsidR="001E2D22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,</w:t>
            </w:r>
            <w:r w:rsidR="00C05A31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1E2D2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Regiono </w:t>
            </w:r>
            <w:r w:rsidR="00AE06CE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turizmo informacijos centrų ir turizmo verslo atstovų (toliau - </w:t>
            </w:r>
            <w:r w:rsidR="00C05A31" w:rsidRPr="001E2D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S</w:t>
            </w:r>
            <w:r w:rsidR="00AE06CE" w:rsidRPr="001E2D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uinteresuot</w:t>
            </w:r>
            <w:r w:rsidR="00C05A31" w:rsidRPr="001E2D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os</w:t>
            </w:r>
            <w:r w:rsidR="00AE06CE" w:rsidRPr="001E2D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 šal</w:t>
            </w:r>
            <w:r w:rsidR="00C05A31" w:rsidRPr="001E2D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ys</w:t>
            </w:r>
            <w:r w:rsidR="00C05A31" w:rsidRPr="00C05A3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)</w:t>
            </w:r>
            <w:r w:rsidR="00AE06CE" w:rsidRPr="00C05A3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 </w:t>
            </w:r>
            <w:r w:rsidR="00764589" w:rsidRPr="00DD094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įtraukimas </w:t>
            </w:r>
            <w:r w:rsidR="00120A7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parengtos St</w:t>
            </w:r>
            <w:r w:rsidR="00B26B6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ra</w:t>
            </w:r>
            <w:r w:rsidR="00120A7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tegijos įvertinimui</w:t>
            </w:r>
            <w:r w:rsidR="003149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. </w:t>
            </w:r>
          </w:p>
          <w:p w14:paraId="59B93641" w14:textId="1155725B" w:rsidR="00DE414A" w:rsidRPr="006A1243" w:rsidRDefault="003149DE" w:rsidP="00635415">
            <w:pPr>
              <w:pStyle w:val="ListParagraph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367"/>
                <w:tab w:val="left" w:pos="487"/>
                <w:tab w:val="left" w:pos="517"/>
                <w:tab w:val="left" w:pos="1171"/>
              </w:tabs>
              <w:spacing w:after="0" w:line="240" w:lineRule="auto"/>
              <w:ind w:firstLine="4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6A1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Minimalūs reikal</w:t>
            </w:r>
            <w:r w:rsidR="00B26B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</w:t>
            </w:r>
            <w:r w:rsidRPr="006A1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vimai:</w:t>
            </w:r>
          </w:p>
          <w:p w14:paraId="0C7BBA30" w14:textId="1DDCB045" w:rsidR="00786F7E" w:rsidRDefault="007B3965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381"/>
                <w:tab w:val="left" w:pos="487"/>
                <w:tab w:val="left" w:pos="940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5.1. parengta e</w:t>
            </w:r>
            <w:r w:rsidR="00786F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kspertų dirbtuvių ir </w:t>
            </w:r>
            <w:proofErr w:type="spellStart"/>
            <w:r w:rsidR="00786F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fasilitavimo</w:t>
            </w:r>
            <w:proofErr w:type="spellEnd"/>
            <w:r w:rsidR="00786F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sesijų</w:t>
            </w:r>
            <w:r w:rsidR="009240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skirtų</w:t>
            </w:r>
            <w:r w:rsidR="00786F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5B5C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  <w:r w:rsidRPr="00DD09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</w:t>
            </w:r>
            <w:r w:rsidR="00B26B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ra</w:t>
            </w:r>
            <w:r w:rsidRPr="00DD09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tegijos įvertinimui</w:t>
            </w:r>
            <w:r w:rsidR="009240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 w:rsidRPr="007B39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786F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metodik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</w:t>
            </w:r>
            <w:r w:rsidR="00BC28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(su privalomu reikalavimu</w:t>
            </w:r>
            <w:r w:rsidR="006A1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786F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po kiekvieno</w:t>
            </w:r>
            <w:r w:rsidR="00177B6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 sesijos</w:t>
            </w:r>
            <w:r w:rsidR="00786F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BB0C7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įvykdymo </w:t>
            </w:r>
            <w:r w:rsidR="00BC28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paruošti</w:t>
            </w:r>
            <w:r w:rsidR="00786F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atskait</w:t>
            </w:r>
            <w:r w:rsidR="001D56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ą</w:t>
            </w:r>
            <w:r w:rsidR="00786F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su apibendrintomis išvadomis</w:t>
            </w:r>
            <w:r w:rsidR="00177B6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  <w:r w:rsidR="006A12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14:paraId="59B93642" w14:textId="350D702B" w:rsidR="00DE414A" w:rsidRDefault="001D56AF" w:rsidP="00EF03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381"/>
                <w:tab w:val="left" w:pos="487"/>
                <w:tab w:val="left" w:pos="940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5.2. įvykdyta ne mažiau kaip 3 (trys)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moderuojamos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C43F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kspertų dirbtuv</w:t>
            </w:r>
            <w:r w:rsidR="00C43F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ių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ir </w:t>
            </w:r>
            <w:proofErr w:type="spellStart"/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fasilitavim</w:t>
            </w:r>
            <w:r w:rsidR="00C43F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proofErr w:type="spellEnd"/>
            <w:r w:rsidR="00C43F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sesijos</w:t>
            </w:r>
            <w:r w:rsidR="00B10D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su </w:t>
            </w:r>
            <w:r w:rsidR="005B5C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  <w:r w:rsidR="00506A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uinteresuotomis šalimis</w:t>
            </w:r>
            <w:r w:rsidR="00C05A3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="003149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Sesij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ų tikslas - surinkti grįžtamojo ryšio informaciją ir užtikrinti visų </w:t>
            </w:r>
            <w:r w:rsidR="005B5C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  <w:r w:rsidR="00B10D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uinteresuotų 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šalių pozicijos pateikimą dėl vieningos </w:t>
            </w:r>
            <w:r w:rsidR="005B5C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  <w:r w:rsidR="007645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trategijos (protokoliniu sprendimu)</w:t>
            </w:r>
            <w:r w:rsidR="00B10D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14:paraId="59B93644" w14:textId="38363AA6" w:rsidR="00DE414A" w:rsidRDefault="003149DE" w:rsidP="00EF0388">
            <w:pPr>
              <w:tabs>
                <w:tab w:val="left" w:pos="62"/>
                <w:tab w:val="left" w:pos="367"/>
                <w:tab w:val="left" w:pos="487"/>
                <w:tab w:val="left" w:pos="940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5.3. </w:t>
            </w:r>
            <w:r w:rsidR="0065749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suorganizuotas </w:t>
            </w:r>
            <w:r w:rsidR="00506A68">
              <w:rPr>
                <w:rFonts w:ascii="Times New Roman" w:eastAsia="Times New Roman" w:hAnsi="Times New Roman" w:cs="Times New Roman"/>
                <w:sz w:val="24"/>
                <w:szCs w:val="24"/>
              </w:rPr>
              <w:t>ne mažiau kaip 1 (vienas)</w:t>
            </w:r>
            <w:r w:rsidR="0065749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B5CD1"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 w:rsidR="0065749D">
              <w:rPr>
                <w:rFonts w:ascii="Times New Roman" w:eastAsia="Times New Roman" w:hAnsi="Times New Roman" w:cs="Times New Roman"/>
                <w:sz w:val="24"/>
                <w:szCs w:val="24"/>
              </w:rPr>
              <w:t>trategijos galutinio varianto pristatymo</w:t>
            </w:r>
            <w:r w:rsidR="00506A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renginys</w:t>
            </w:r>
            <w:r w:rsidR="0065749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05A31"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 w:rsidR="00764589">
              <w:rPr>
                <w:rFonts w:ascii="Times New Roman" w:eastAsia="Times New Roman" w:hAnsi="Times New Roman" w:cs="Times New Roman"/>
                <w:sz w:val="24"/>
                <w:szCs w:val="24"/>
              </w:rPr>
              <w:t>uinteresuotoms šalims</w:t>
            </w:r>
            <w:r w:rsidR="001E2D2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7645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Pristatymo(-ų) metu gavus pastabų, komentarų ar pasiūlymų, </w:t>
            </w:r>
            <w:r w:rsidR="001E2D2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jie nedelsiant </w:t>
            </w:r>
            <w:r w:rsidR="00764589">
              <w:rPr>
                <w:rFonts w:ascii="Times New Roman" w:eastAsia="Times New Roman" w:hAnsi="Times New Roman" w:cs="Times New Roman"/>
                <w:sz w:val="24"/>
                <w:szCs w:val="24"/>
              </w:rPr>
              <w:t>įvertin</w:t>
            </w:r>
            <w:r w:rsidR="001E2D22">
              <w:rPr>
                <w:rFonts w:ascii="Times New Roman" w:eastAsia="Times New Roman" w:hAnsi="Times New Roman" w:cs="Times New Roman"/>
                <w:sz w:val="24"/>
                <w:szCs w:val="24"/>
              </w:rPr>
              <w:t>ami</w:t>
            </w:r>
            <w:r w:rsidR="007645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E7A7C">
              <w:rPr>
                <w:rFonts w:ascii="Times New Roman" w:eastAsia="Times New Roman" w:hAnsi="Times New Roman" w:cs="Times New Roman"/>
                <w:sz w:val="24"/>
                <w:szCs w:val="24"/>
              </w:rPr>
              <w:t>ir</w:t>
            </w:r>
            <w:r w:rsidR="007645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esant </w:t>
            </w:r>
            <w:r w:rsidR="00B10DD0">
              <w:rPr>
                <w:rFonts w:ascii="Times New Roman" w:eastAsia="Times New Roman" w:hAnsi="Times New Roman" w:cs="Times New Roman"/>
                <w:sz w:val="24"/>
                <w:szCs w:val="24"/>
              </w:rPr>
              <w:t>būtinybei</w:t>
            </w:r>
            <w:r w:rsidR="00764589">
              <w:rPr>
                <w:rFonts w:ascii="Times New Roman" w:eastAsia="Times New Roman" w:hAnsi="Times New Roman" w:cs="Times New Roman"/>
                <w:sz w:val="24"/>
                <w:szCs w:val="24"/>
              </w:rPr>
              <w:t>, patikslin</w:t>
            </w:r>
            <w:r w:rsidR="00CE7A7C">
              <w:rPr>
                <w:rFonts w:ascii="Times New Roman" w:eastAsia="Times New Roman" w:hAnsi="Times New Roman" w:cs="Times New Roman"/>
                <w:sz w:val="24"/>
                <w:szCs w:val="24"/>
              </w:rPr>
              <w:t>amas</w:t>
            </w:r>
            <w:r w:rsidR="007645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B5CD1"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 w:rsidR="007645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trategijos </w:t>
            </w:r>
            <w:r w:rsidR="00B10D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galutinis </w:t>
            </w:r>
            <w:r w:rsidR="00764589">
              <w:rPr>
                <w:rFonts w:ascii="Times New Roman" w:eastAsia="Times New Roman" w:hAnsi="Times New Roman" w:cs="Times New Roman"/>
                <w:sz w:val="24"/>
                <w:szCs w:val="24"/>
              </w:rPr>
              <w:t>variant</w:t>
            </w:r>
            <w:r w:rsidR="00CE7A7C">
              <w:rPr>
                <w:rFonts w:ascii="Times New Roman" w:eastAsia="Times New Roman" w:hAnsi="Times New Roman" w:cs="Times New Roman"/>
                <w:sz w:val="24"/>
                <w:szCs w:val="24"/>
              </w:rPr>
              <w:t>as</w:t>
            </w:r>
            <w:r w:rsidR="00764589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9B93645" w14:textId="77777777" w:rsidR="00DE414A" w:rsidRDefault="00DE414A" w:rsidP="00EF0388">
            <w:pPr>
              <w:tabs>
                <w:tab w:val="left" w:pos="62"/>
                <w:tab w:val="left" w:pos="367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B93646" w14:textId="0B620CC2" w:rsidR="00DE414A" w:rsidRPr="00065FA1" w:rsidRDefault="0093185A" w:rsidP="6AC76070">
            <w:pPr>
              <w:pStyle w:val="ListParagraph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"/>
                <w:tab w:val="left" w:pos="142"/>
                <w:tab w:val="left" w:pos="346"/>
              </w:tabs>
              <w:spacing w:after="0" w:line="240" w:lineRule="auto"/>
              <w:ind w:left="62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sdt>
              <w:sdtPr>
                <w:tag w:val="goog_rdk_0"/>
                <w:id w:val="1161004248"/>
              </w:sdtPr>
              <w:sdtEndPr/>
              <w:sdtContent>
                <w:r w:rsidR="13A78801">
                  <w:t xml:space="preserve"> </w:t>
                </w:r>
              </w:sdtContent>
            </w:sdt>
            <w:r w:rsidR="00764589" w:rsidRPr="0499180B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>Paslaug</w:t>
            </w:r>
            <w:r w:rsidR="5AB3E055" w:rsidRPr="0499180B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>ų</w:t>
            </w:r>
            <w:r w:rsidR="00764589" w:rsidRPr="0499180B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 xml:space="preserve"> teikimo valdymas.</w:t>
            </w:r>
            <w:r w:rsidR="00764589" w:rsidRPr="0499180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Paslaug</w:t>
            </w:r>
            <w:r w:rsidR="4C1AE55C" w:rsidRPr="0499180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ų</w:t>
            </w:r>
            <w:r w:rsidR="00764589" w:rsidRPr="0499180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teikimo eigoje parengti tokie dokumentai / ataskaitos:  </w:t>
            </w:r>
          </w:p>
          <w:p w14:paraId="59B93647" w14:textId="72941A4C" w:rsidR="00DE414A" w:rsidRDefault="00764589" w:rsidP="00EF0388">
            <w:pPr>
              <w:tabs>
                <w:tab w:val="left" w:pos="62"/>
                <w:tab w:val="left" w:pos="367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6.1. </w:t>
            </w:r>
            <w:r w:rsidRPr="04991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Paslaug</w:t>
            </w:r>
            <w:r w:rsidR="4B2D1D06" w:rsidRPr="04991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ų</w:t>
            </w:r>
            <w:r w:rsidRPr="04991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teikimo grafikas </w:t>
            </w:r>
            <w:r w:rsidR="50EA49B5" w:rsidRPr="04991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/ </w:t>
            </w:r>
            <w:r w:rsidRPr="04991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veiklų planas</w:t>
            </w: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. Paslaug</w:t>
            </w:r>
            <w:r w:rsidR="100147DA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ų</w:t>
            </w: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 teikėjas per 5 </w:t>
            </w:r>
            <w:r w:rsidR="56BE1902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darbo</w:t>
            </w: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d</w:t>
            </w:r>
            <w:r w:rsidR="415526EA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ienas</w:t>
            </w: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nuo Paslaug</w:t>
            </w:r>
            <w:r w:rsidR="58739E7D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ų pirkimo-pardavimo sutarties (toliau – Sutartis)</w:t>
            </w: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3B6CC4FC" w:rsidRPr="0499180B">
              <w:rPr>
                <w:rFonts w:ascii="Times New Roman" w:hAnsi="Times New Roman" w:cs="Times New Roman"/>
                <w:sz w:val="24"/>
                <w:szCs w:val="24"/>
              </w:rPr>
              <w:t xml:space="preserve">įsigaliojimo dienos privalo parengti ir pateikti </w:t>
            </w:r>
            <w:r w:rsidR="79A3548C" w:rsidRPr="0499180B">
              <w:rPr>
                <w:rFonts w:ascii="Times New Roman" w:hAnsi="Times New Roman" w:cs="Times New Roman"/>
                <w:sz w:val="24"/>
                <w:szCs w:val="24"/>
              </w:rPr>
              <w:t>Užsakovui</w:t>
            </w:r>
            <w:r w:rsidR="3B6CC4FC" w:rsidRPr="0499180B">
              <w:rPr>
                <w:rFonts w:ascii="Times New Roman" w:hAnsi="Times New Roman" w:cs="Times New Roman"/>
                <w:sz w:val="24"/>
                <w:szCs w:val="24"/>
              </w:rPr>
              <w:t xml:space="preserve"> detalų Paslaug</w:t>
            </w:r>
            <w:r w:rsidR="0151835A" w:rsidRPr="0499180B">
              <w:rPr>
                <w:rFonts w:ascii="Times New Roman" w:hAnsi="Times New Roman" w:cs="Times New Roman"/>
                <w:sz w:val="24"/>
                <w:szCs w:val="24"/>
              </w:rPr>
              <w:t>ų</w:t>
            </w:r>
            <w:r w:rsidR="3B6CC4FC" w:rsidRPr="0499180B">
              <w:rPr>
                <w:rFonts w:ascii="Times New Roman" w:hAnsi="Times New Roman" w:cs="Times New Roman"/>
                <w:sz w:val="24"/>
                <w:szCs w:val="24"/>
              </w:rPr>
              <w:t xml:space="preserve"> teikimo grafiką, kuriame būtų numatyti pagrindiniai </w:t>
            </w:r>
            <w:r w:rsidR="000C68FB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3B6CC4FC" w:rsidRPr="0499180B">
              <w:rPr>
                <w:rFonts w:ascii="Times New Roman" w:hAnsi="Times New Roman" w:cs="Times New Roman"/>
                <w:sz w:val="24"/>
                <w:szCs w:val="24"/>
              </w:rPr>
              <w:t>aslaug</w:t>
            </w:r>
            <w:r w:rsidR="330F8B64" w:rsidRPr="0499180B">
              <w:rPr>
                <w:rFonts w:ascii="Times New Roman" w:hAnsi="Times New Roman" w:cs="Times New Roman"/>
                <w:sz w:val="24"/>
                <w:szCs w:val="24"/>
              </w:rPr>
              <w:t>ų</w:t>
            </w:r>
            <w:r w:rsidR="3B6CC4FC" w:rsidRPr="0499180B">
              <w:rPr>
                <w:rFonts w:ascii="Times New Roman" w:hAnsi="Times New Roman" w:cs="Times New Roman"/>
                <w:sz w:val="24"/>
                <w:szCs w:val="24"/>
              </w:rPr>
              <w:t xml:space="preserve"> teikimo etapai ir konkrečios jų įgyvendinimo datos.</w:t>
            </w:r>
            <w:r w:rsidR="3B6CC4FC" w:rsidRPr="0499180B">
              <w:rPr>
                <w:rFonts w:ascii="Segoe UI" w:hAnsi="Segoe UI" w:cs="Segoe UI"/>
                <w:sz w:val="18"/>
                <w:szCs w:val="18"/>
              </w:rPr>
              <w:t xml:space="preserve"> </w:t>
            </w:r>
            <w:proofErr w:type="spellStart"/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Paslaug</w:t>
            </w:r>
            <w:r w:rsidR="790308E8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ų</w:t>
            </w: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proofErr w:type="spellEnd"/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 teikėjas turi užtikrinti, kad grafiko vykdymas būtų nuolat kontroliuojamas ir, esant argumentuotai būtinybe</w:t>
            </w:r>
            <w:r w:rsidR="6D9657E3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i jį</w:t>
            </w:r>
            <w:r w:rsidR="5F2830D5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atnaujin</w:t>
            </w:r>
            <w:r w:rsidR="6D9657E3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ti, </w:t>
            </w: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iš anksto pateikt</w:t>
            </w:r>
            <w:r w:rsidR="6D9657E3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ų</w:t>
            </w: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="79A3548C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Užsakovo</w:t>
            </w:r>
            <w:r w:rsidR="3B6CC4FC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6D9657E3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su</w:t>
            </w: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derin</w:t>
            </w:r>
            <w:r w:rsidR="5F2830D5"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imui</w:t>
            </w:r>
            <w:r w:rsidRPr="0499180B">
              <w:rPr>
                <w:rFonts w:ascii="Times New Roman" w:eastAsia="Times New Roman" w:hAnsi="Times New Roman" w:cs="Times New Roman"/>
                <w:sz w:val="24"/>
                <w:szCs w:val="24"/>
              </w:rPr>
              <w:t>.  </w:t>
            </w:r>
          </w:p>
          <w:p w14:paraId="59B93648" w14:textId="0D8A3845" w:rsidR="00DE414A" w:rsidRPr="00DC0BBA" w:rsidRDefault="00764589" w:rsidP="175F1805">
            <w:pPr>
              <w:tabs>
                <w:tab w:val="left" w:pos="62"/>
                <w:tab w:val="left" w:pos="367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6.2</w:t>
            </w:r>
            <w:r w:rsidR="00772DF3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0E2CCB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C0B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Tarpinė ataskaita.</w:t>
            </w:r>
            <w:r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 Paslaug</w:t>
            </w:r>
            <w:r w:rsidR="07770BEB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ų</w:t>
            </w:r>
            <w:r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teikėjas </w:t>
            </w:r>
            <w:r w:rsidR="75826C9D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po 3 mėn</w:t>
            </w:r>
            <w:r w:rsidR="009DCB5B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esi</w:t>
            </w:r>
            <w:r w:rsidR="6E9AC0F3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ų</w:t>
            </w:r>
            <w:r w:rsidR="75826C9D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nuo Sutarties įsigaliojimo dienos pa</w:t>
            </w:r>
            <w:r w:rsidR="0A6D87B6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rengia </w:t>
            </w:r>
            <w:r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tarpinę ataskaitą</w:t>
            </w:r>
            <w:r w:rsidR="0378D560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A6D87B6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378D560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kurioje</w:t>
            </w:r>
            <w:r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pateikiama informacija apie atliktus darbus</w:t>
            </w:r>
            <w:r w:rsidR="2629158F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A6D87B6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planuojamas</w:t>
            </w:r>
            <w:r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veiklas, </w:t>
            </w:r>
            <w:r w:rsidR="2629158F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ir, esant būtinybei, </w:t>
            </w:r>
            <w:r w:rsidR="0378D560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iš anksto suderintas </w:t>
            </w:r>
            <w:r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atnaujin</w:t>
            </w:r>
            <w:r w:rsidR="0378D560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tas</w:t>
            </w:r>
            <w:r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Paslaug</w:t>
            </w:r>
            <w:r w:rsidR="437F526C"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>ų</w:t>
            </w:r>
            <w:r w:rsidRPr="00DC0B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teikimo grafikas. </w:t>
            </w:r>
          </w:p>
          <w:p w14:paraId="0FCC4A50" w14:textId="72EBB65F" w:rsidR="0067240A" w:rsidRDefault="00764589" w:rsidP="00EF0388">
            <w:pPr>
              <w:tabs>
                <w:tab w:val="left" w:pos="62"/>
                <w:tab w:val="left" w:pos="367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6.3. </w:t>
            </w:r>
            <w:r w:rsidRPr="6AC760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Galutinė ataskaita.</w:t>
            </w:r>
            <w:r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="0067240A"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>Paslaug</w:t>
            </w:r>
            <w:r w:rsidR="12B01E53"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>ų</w:t>
            </w:r>
            <w:r w:rsidR="0067240A"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teikėjas ne vėliau, nei likus 14 kalendorinių dienų iki Sutarties galiojimo pabaigos, pateikia g</w:t>
            </w:r>
            <w:r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>alutin</w:t>
            </w:r>
            <w:r w:rsidR="0067240A"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>ę</w:t>
            </w:r>
            <w:r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ataskait</w:t>
            </w:r>
            <w:r w:rsidR="00372E36" w:rsidRPr="6AC76070">
              <w:rPr>
                <w:rFonts w:ascii="Times New Roman" w:eastAsia="Times New Roman" w:hAnsi="Times New Roman" w:cs="Times New Roman"/>
                <w:sz w:val="24"/>
                <w:szCs w:val="24"/>
              </w:rPr>
              <w:t>ą.</w:t>
            </w:r>
          </w:p>
          <w:p w14:paraId="59B93649" w14:textId="392ADD31" w:rsidR="00DE414A" w:rsidRPr="00061C1F" w:rsidRDefault="00372E36" w:rsidP="00635415">
            <w:pPr>
              <w:pStyle w:val="ListParagraph"/>
              <w:numPr>
                <w:ilvl w:val="0"/>
                <w:numId w:val="20"/>
              </w:numPr>
              <w:tabs>
                <w:tab w:val="left" w:pos="62"/>
                <w:tab w:val="left" w:pos="1201"/>
              </w:tabs>
              <w:spacing w:after="0" w:line="240" w:lineRule="auto"/>
              <w:ind w:firstLine="4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Galutinę ataskaitą sudaro </w:t>
            </w:r>
            <w:r w:rsidR="00516AC4" w:rsidRPr="00061C1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šie</w:t>
            </w: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dokumentai /medžiaga:</w:t>
            </w:r>
            <w:r w:rsidR="00764589" w:rsidRPr="00061C1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</w:p>
          <w:p w14:paraId="59B9364A" w14:textId="0A4DE59B" w:rsidR="00DE414A" w:rsidRPr="00061C1F" w:rsidRDefault="00764589" w:rsidP="00EF0388">
            <w:pPr>
              <w:tabs>
                <w:tab w:val="left" w:pos="62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6.3.1. </w:t>
            </w: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Regiono rinkodaros ir komunikacijos strategija</w:t>
            </w:r>
            <w:r w:rsidR="005E2ACC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327E8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Strategijos </w:t>
            </w:r>
            <w:r w:rsidR="00F86C23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galutinis </w:t>
            </w: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variantas </w:t>
            </w:r>
            <w:r w:rsidR="00A43886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pateik</w:t>
            </w:r>
            <w:r w:rsidR="00F86C23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iamas</w:t>
            </w: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A4468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lietuvių kalba</w:t>
            </w:r>
            <w:r w:rsidR="00A43886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aiškiai struktūriškai sudėliotas, lengvai skaitomas ir suprantamas</w:t>
            </w:r>
            <w:r w:rsidR="005E2ACC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82594D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Pridedamas</w:t>
            </w: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trumpas </w:t>
            </w:r>
            <w:r w:rsidR="00A43886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trategijos pristatymas .</w:t>
            </w:r>
            <w:proofErr w:type="spellStart"/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ppt</w:t>
            </w:r>
            <w:proofErr w:type="spellEnd"/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 formatu</w:t>
            </w:r>
            <w:r w:rsidR="00F86C23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9B9364B" w14:textId="4A54DF1C" w:rsidR="00DE414A" w:rsidRPr="00061C1F" w:rsidRDefault="00764589" w:rsidP="00EF0388">
            <w:pPr>
              <w:tabs>
                <w:tab w:val="left" w:pos="62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6.3.2. Regiono turizmo vieningo prekės ženklo (</w:t>
            </w:r>
            <w:proofErr w:type="spellStart"/>
            <w:r w:rsidRPr="00061C1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brandbook</w:t>
            </w:r>
            <w:proofErr w:type="spellEnd"/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) ir reikalavimų rinkodaros komunikacijai paketas</w:t>
            </w:r>
            <w:r w:rsidR="00F86C23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9B9364C" w14:textId="609CDD1E" w:rsidR="00DE414A" w:rsidRPr="00061C1F" w:rsidRDefault="00764589" w:rsidP="00EF0388">
            <w:pPr>
              <w:tabs>
                <w:tab w:val="left" w:pos="62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6.3.3. Klaipėdos regiono turizmo rinkodaros ir komunikacijos strategijos įgyvendinimo planas</w:t>
            </w:r>
            <w:r w:rsidR="00F86C23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9B9364F" w14:textId="429718F1" w:rsidR="00062BF9" w:rsidRPr="005764D2" w:rsidRDefault="00764589" w:rsidP="00EF0388">
            <w:pPr>
              <w:tabs>
                <w:tab w:val="left" w:pos="62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6.3.4. Ekspertų dirbtuvių, </w:t>
            </w:r>
            <w:proofErr w:type="spellStart"/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fasilitavimo</w:t>
            </w:r>
            <w:proofErr w:type="spellEnd"/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02573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sesijų metodika</w:t>
            </w:r>
            <w:r w:rsidR="00F86C23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ir</w:t>
            </w:r>
            <w:r w:rsidR="0082594D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B0C74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jų įvykdymo </w:t>
            </w:r>
            <w:r w:rsidR="0082594D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ataskaitos</w:t>
            </w:r>
            <w:r w:rsidR="00D23DE5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2594D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trategijos pristatymo renginio(-</w:t>
            </w:r>
            <w:proofErr w:type="spellStart"/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ių</w:t>
            </w:r>
            <w:proofErr w:type="spellEnd"/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) protokolai</w:t>
            </w:r>
            <w:r w:rsidR="00D23DE5"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061C1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5764D2" w14:paraId="753484FF" w14:textId="77777777" w:rsidTr="175F1805">
        <w:tc>
          <w:tcPr>
            <w:tcW w:w="16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98D6FC" w14:textId="04144F07" w:rsidR="005764D2" w:rsidRPr="005764D2" w:rsidRDefault="005764D2" w:rsidP="005764D2">
            <w:pPr>
              <w:keepNext/>
              <w:tabs>
                <w:tab w:val="left" w:pos="379"/>
                <w:tab w:val="left" w:pos="528"/>
              </w:tabs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764D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Horizontaliųjų principų </w:t>
            </w:r>
            <w:r w:rsidR="00523B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(toliau – HP) </w:t>
            </w:r>
            <w:r w:rsidRPr="005764D2">
              <w:rPr>
                <w:rFonts w:ascii="Times New Roman" w:hAnsi="Times New Roman" w:cs="Times New Roman"/>
                <w:bCs/>
                <w:sz w:val="24"/>
                <w:szCs w:val="24"/>
              </w:rPr>
              <w:t>ir Europos Sąjungos pagrindinių teisių chartijos atitinkamų nuostatų laikymasis</w:t>
            </w:r>
          </w:p>
          <w:p w14:paraId="02DA8D95" w14:textId="77777777" w:rsidR="005764D2" w:rsidRDefault="005764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7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EAC5C1" w14:textId="3041DA20" w:rsidR="00EF0388" w:rsidRPr="00523BDE" w:rsidRDefault="00EF0388" w:rsidP="00EF0388">
            <w:pPr>
              <w:tabs>
                <w:tab w:val="left" w:pos="62"/>
                <w:tab w:val="left" w:pos="350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523BDE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Rengiant </w:t>
            </w:r>
            <w:proofErr w:type="spellStart"/>
            <w:r w:rsidRPr="00523BDE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St</w:t>
            </w:r>
            <w:r w:rsidR="00412BF1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ra</w:t>
            </w:r>
            <w:r w:rsidRPr="00523BDE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tegij</w:t>
            </w:r>
            <w:proofErr w:type="spellEnd"/>
            <w:r w:rsidR="00412BF1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lt-LT"/>
              </w:rPr>
              <w:t>ą</w:t>
            </w:r>
            <w:r w:rsidRPr="00523BDE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lt-LT"/>
              </w:rPr>
              <w:t xml:space="preserve">, privaloma laikytis </w:t>
            </w:r>
            <w:r w:rsidR="00523BDE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>HP</w:t>
            </w:r>
            <w:r w:rsidR="00523BDE" w:rsidRPr="00523BDE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 xml:space="preserve"> ir Europos Sąjungos pagrindinių teisių chartijos atitinkamų nuostatų, </w:t>
            </w:r>
            <w:proofErr w:type="spellStart"/>
            <w:r w:rsidR="00523BDE" w:rsidRPr="00523BDE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>t.y</w:t>
            </w:r>
            <w:proofErr w:type="spellEnd"/>
            <w:r w:rsidR="00523BDE" w:rsidRPr="00523BDE"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  <w:t>.</w:t>
            </w:r>
            <w:r w:rsidRPr="00523BDE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:</w:t>
            </w:r>
          </w:p>
          <w:p w14:paraId="1A5506B1" w14:textId="655AC669" w:rsidR="005764D2" w:rsidRPr="00EF0388" w:rsidRDefault="00EF0388" w:rsidP="00EF0388">
            <w:pPr>
              <w:pStyle w:val="ListParagraph"/>
              <w:numPr>
                <w:ilvl w:val="1"/>
                <w:numId w:val="19"/>
              </w:numPr>
              <w:tabs>
                <w:tab w:val="left" w:pos="62"/>
                <w:tab w:val="left" w:pos="350"/>
                <w:tab w:val="left" w:pos="459"/>
              </w:tabs>
              <w:spacing w:after="0" w:line="240" w:lineRule="auto"/>
              <w:ind w:left="66" w:firstLine="4"/>
              <w:rPr>
                <w:rFonts w:ascii="Times New Roman" w:eastAsia="Times New Roman" w:hAnsi="Times New Roman" w:cs="Times New Roman"/>
                <w:sz w:val="24"/>
                <w:szCs w:val="24"/>
                <w:lang w:val="lt-LT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="005764D2" w:rsidRPr="00EF0388">
              <w:rPr>
                <w:rFonts w:ascii="Times New Roman" w:eastAsia="Times New Roman" w:hAnsi="Times New Roman" w:cs="Times New Roman"/>
                <w:sz w:val="24"/>
                <w:szCs w:val="24"/>
              </w:rPr>
              <w:t>emiamasi žaliojo marketingo principais, kurie skatina ekologiškas keliones, vietinių produktų vartojimą ir mažesnį anglies dioksido pėdsaką paliekančius sprendimus. Užtikrinama, kad komunikacijos priemonės ir veiklos nekenktų aplinkai – naudojant skaitmeninius kanalus vietoje perteklinės fizinės reklamos, mažinant vienkartinių priemonių naudojimą bei skatinant klimato kaitai atsparių sprendimų diegimą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AEE6E72" w14:textId="095EFB99" w:rsidR="005764D2" w:rsidRDefault="005764D2" w:rsidP="00EF0388">
            <w:pPr>
              <w:pStyle w:val="ListParagraph"/>
              <w:numPr>
                <w:ilvl w:val="1"/>
                <w:numId w:val="19"/>
              </w:numPr>
              <w:tabs>
                <w:tab w:val="left" w:pos="62"/>
                <w:tab w:val="left" w:pos="350"/>
                <w:tab w:val="left" w:pos="509"/>
                <w:tab w:val="left" w:pos="913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F0388">
              <w:rPr>
                <w:rFonts w:ascii="Times New Roman" w:eastAsia="Times New Roman" w:hAnsi="Times New Roman" w:cs="Times New Roman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adovaujamasi</w:t>
            </w:r>
            <w:r w:rsidRPr="00E26C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reikšmingos žalos nedarymo principu – užtikrinant, kad visos veiklos nekenktų nei klimato kaitai, nei biologinei įvairovei, nei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Pr="00E26C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egiono ekologinei pusiausvyrai. Vietoj masinio turizmo modelio skatinama kokybiška, autentiška ir ekologiška patirtis, kuri ilgalaikėje perspektyvoje užtikrins turizmo sektoriaus tvarumą ir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Pr="00E26C35">
              <w:rPr>
                <w:rFonts w:ascii="Times New Roman" w:eastAsia="Times New Roman" w:hAnsi="Times New Roman" w:cs="Times New Roman"/>
                <w:sz w:val="24"/>
                <w:szCs w:val="24"/>
              </w:rPr>
              <w:t>egiono gerovę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380FE375" w14:textId="7E787BC2" w:rsidR="005764D2" w:rsidRDefault="005764D2" w:rsidP="00EF0388">
            <w:pPr>
              <w:pStyle w:val="ListParagraph"/>
              <w:numPr>
                <w:ilvl w:val="1"/>
                <w:numId w:val="19"/>
              </w:numPr>
              <w:tabs>
                <w:tab w:val="left" w:pos="62"/>
                <w:tab w:val="left" w:pos="350"/>
                <w:tab w:val="left" w:pos="509"/>
                <w:tab w:val="left" w:pos="913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F0388">
              <w:rPr>
                <w:rFonts w:ascii="Times New Roman" w:eastAsia="Times New Roman" w:hAnsi="Times New Roman" w:cs="Times New Roman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žtikrinama</w:t>
            </w:r>
            <w:r w:rsidRPr="00DD09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kad turizmas būtų prieinamas visiems, nepriklausomai nuo amžiaus, lyties, negalios, socialinės ar ekonominės padėties. Strategijoje integruojami lygiateisiškumo ir </w:t>
            </w:r>
            <w:proofErr w:type="spellStart"/>
            <w:r w:rsidRPr="00DD0948">
              <w:rPr>
                <w:rFonts w:ascii="Times New Roman" w:eastAsia="Times New Roman" w:hAnsi="Times New Roman" w:cs="Times New Roman"/>
                <w:sz w:val="24"/>
                <w:szCs w:val="24"/>
              </w:rPr>
              <w:t>įtraukties</w:t>
            </w:r>
            <w:proofErr w:type="spellEnd"/>
            <w:r w:rsidRPr="00DD09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principai, kurie užtikrins, kad visi regiono lankytojai ir vietos bendruomenės nariai galėtų vienodai dalyvauti turizmo veiklose bei naudotis teikiamomis paslaugomis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495C363" w14:textId="3D2F7A33" w:rsidR="005764D2" w:rsidRDefault="005764D2" w:rsidP="00EF0388">
            <w:pPr>
              <w:pStyle w:val="ListParagraph"/>
              <w:numPr>
                <w:ilvl w:val="1"/>
                <w:numId w:val="19"/>
              </w:numPr>
              <w:tabs>
                <w:tab w:val="left" w:pos="62"/>
                <w:tab w:val="left" w:pos="350"/>
                <w:tab w:val="left" w:pos="509"/>
                <w:tab w:val="left" w:pos="913"/>
              </w:tabs>
              <w:spacing w:after="0" w:line="240" w:lineRule="auto"/>
              <w:ind w:left="83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09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F0388">
              <w:rPr>
                <w:rFonts w:ascii="Times New Roman" w:eastAsia="Times New Roman" w:hAnsi="Times New Roman" w:cs="Times New Roman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žtikrinama, kad </w:t>
            </w:r>
            <w:r w:rsidRPr="00DD0948">
              <w:rPr>
                <w:rFonts w:ascii="Times New Roman" w:eastAsia="Times New Roman" w:hAnsi="Times New Roman" w:cs="Times New Roman"/>
                <w:sz w:val="24"/>
                <w:szCs w:val="24"/>
              </w:rPr>
              <w:t>numatytos komunikacijos priemonės bus kuriamos laikantis lygių galimybių principo – vaizdinėje ir tekstinėje medžiagoje bus atstovaujamos įvairios socialinės grupės, siekiant parodyti, kad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R</w:t>
            </w:r>
            <w:r w:rsidRPr="00DD094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egionas yra svetingas ir atviras visiems. Rinkodaros kampanijos bus formuojamos vengiant lyčių stereotipų ir užtikrinant, kad informacija būtų prieinama įvairiomis kalbomis, atsižvelgiant į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  <w:r w:rsidRPr="00DD0948">
              <w:rPr>
                <w:rFonts w:ascii="Times New Roman" w:eastAsia="Times New Roman" w:hAnsi="Times New Roman" w:cs="Times New Roman"/>
                <w:sz w:val="24"/>
                <w:szCs w:val="24"/>
              </w:rPr>
              <w:t>egiono kultūrinę įvairovę bei tarptautinių turistų poreikius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157644A7" w14:textId="782ECA59" w:rsidR="005764D2" w:rsidRDefault="00EF0388" w:rsidP="00EF0388">
            <w:pPr>
              <w:pStyle w:val="ListParagraph"/>
              <w:numPr>
                <w:ilvl w:val="1"/>
                <w:numId w:val="19"/>
              </w:numPr>
              <w:tabs>
                <w:tab w:val="left" w:pos="62"/>
                <w:tab w:val="left" w:pos="350"/>
              </w:tabs>
              <w:spacing w:after="0"/>
              <w:ind w:left="66" w:firstLine="0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 w:rsidR="005764D2" w:rsidRPr="00EF0388">
              <w:rPr>
                <w:rFonts w:ascii="Times New Roman" w:eastAsia="Times New Roman" w:hAnsi="Times New Roman" w:cs="Times New Roman"/>
                <w:sz w:val="24"/>
                <w:szCs w:val="24"/>
              </w:rPr>
              <w:t>aikomi universaliojo dizaino principai, siekiant užtikrinti, kad visos kuriamos priemonės – nuo prekės ženklo (</w:t>
            </w:r>
            <w:proofErr w:type="spellStart"/>
            <w:r w:rsidR="005764D2" w:rsidRPr="00EF03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brandbook</w:t>
            </w:r>
            <w:proofErr w:type="spellEnd"/>
            <w:r w:rsidR="005764D2" w:rsidRPr="00EF0388">
              <w:rPr>
                <w:rFonts w:ascii="Times New Roman" w:eastAsia="Times New Roman" w:hAnsi="Times New Roman" w:cs="Times New Roman"/>
                <w:sz w:val="24"/>
                <w:szCs w:val="24"/>
              </w:rPr>
              <w:t>), interneto svetainės iki komunikacijos turinio – būtų prieinamos, suprantamos ir patogios naudoti visiems žmonėms, nepriklausomai nuo jų amžiaus, fizinių ar intelektinių gebėjimų, kalbos ar kitų individualių ypatumų.</w:t>
            </w:r>
          </w:p>
        </w:tc>
      </w:tr>
      <w:tr w:rsidR="00DE414A" w14:paraId="59B93658" w14:textId="77777777" w:rsidTr="175F1805">
        <w:tc>
          <w:tcPr>
            <w:tcW w:w="16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51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Įkvepiantys / orientaciniai pavyzdžiai</w:t>
            </w:r>
          </w:p>
        </w:tc>
        <w:tc>
          <w:tcPr>
            <w:tcW w:w="87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52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9">
              <w:r>
                <w:rPr>
                  <w:rFonts w:ascii="Times New Roman" w:eastAsia="Times New Roman" w:hAnsi="Times New Roman" w:cs="Times New Roman"/>
                  <w:color w:val="467886"/>
                  <w:sz w:val="24"/>
                  <w:szCs w:val="24"/>
                  <w:u w:val="single"/>
                </w:rPr>
                <w:t>https://visitskane.com/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9B93653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0">
              <w:r>
                <w:rPr>
                  <w:rFonts w:ascii="Times New Roman" w:eastAsia="Times New Roman" w:hAnsi="Times New Roman" w:cs="Times New Roman"/>
                  <w:color w:val="467886"/>
                  <w:sz w:val="24"/>
                  <w:szCs w:val="24"/>
                  <w:u w:val="single"/>
                </w:rPr>
                <w:t>https://visitfaroeislands.com/en</w:t>
              </w:r>
            </w:hyperlink>
          </w:p>
          <w:p w14:paraId="59B93654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1">
              <w:r>
                <w:rPr>
                  <w:rFonts w:ascii="Times New Roman" w:eastAsia="Times New Roman" w:hAnsi="Times New Roman" w:cs="Times New Roman"/>
                  <w:color w:val="467886"/>
                  <w:sz w:val="24"/>
                  <w:szCs w:val="24"/>
                  <w:u w:val="single"/>
                </w:rPr>
                <w:t>https://www.visitdenmark.dk/corporate/aktiviteter/Denmark-from-a-new-angle</w:t>
              </w:r>
            </w:hyperlink>
          </w:p>
          <w:p w14:paraId="59B93655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2">
              <w:r>
                <w:rPr>
                  <w:rFonts w:ascii="Times New Roman" w:eastAsia="Times New Roman" w:hAnsi="Times New Roman" w:cs="Times New Roman"/>
                  <w:color w:val="467886"/>
                  <w:sz w:val="24"/>
                  <w:szCs w:val="24"/>
                  <w:u w:val="single"/>
                </w:rPr>
                <w:t>https://www.wonderfulcopenhagen.com/wonderful-copenhagen/partnerships/tourism-moves</w:t>
              </w:r>
            </w:hyperlink>
          </w:p>
          <w:p w14:paraId="59B93657" w14:textId="1917A14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3">
              <w:r>
                <w:rPr>
                  <w:rFonts w:ascii="Times New Roman" w:eastAsia="Times New Roman" w:hAnsi="Times New Roman" w:cs="Times New Roman"/>
                  <w:color w:val="467886"/>
                  <w:sz w:val="24"/>
                  <w:szCs w:val="24"/>
                  <w:u w:val="single"/>
                </w:rPr>
                <w:t>https://www.businessfinland.fi/490207/globalassets/finnish-customers/02-build-your-network/visit-finland/julkaisut/visit-finland-strategy-2021-2025-english.pdf</w:t>
              </w:r>
            </w:hyperlink>
            <w:r w:rsidR="000B7A54">
              <w:t>Fps</w:t>
            </w:r>
          </w:p>
        </w:tc>
      </w:tr>
      <w:tr w:rsidR="00DE414A" w14:paraId="59B9365C" w14:textId="77777777" w:rsidTr="175F1805">
        <w:tc>
          <w:tcPr>
            <w:tcW w:w="169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59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Tikslinė auditorija</w:t>
            </w:r>
          </w:p>
        </w:tc>
        <w:tc>
          <w:tcPr>
            <w:tcW w:w="87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B9365A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Atvykstantys turistai</w:t>
            </w:r>
          </w:p>
          <w:p w14:paraId="59B9365B" w14:textId="77777777" w:rsidR="00DE414A" w:rsidRDefault="00764589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Vietiniai turistai</w:t>
            </w:r>
          </w:p>
        </w:tc>
      </w:tr>
    </w:tbl>
    <w:p w14:paraId="59B93660" w14:textId="77777777" w:rsidR="00DE414A" w:rsidRPr="00DD0948" w:rsidRDefault="00DE414A">
      <w:pPr>
        <w:spacing w:after="0"/>
        <w:rPr>
          <w:rFonts w:ascii="Times New Roman" w:eastAsia="Times New Roman" w:hAnsi="Times New Roman" w:cs="Times New Roman"/>
          <w:sz w:val="24"/>
          <w:szCs w:val="24"/>
          <w:lang w:val="lt-LT"/>
        </w:rPr>
      </w:pPr>
    </w:p>
    <w:sectPr w:rsidR="00DE414A" w:rsidRPr="00DD0948">
      <w:pgSz w:w="11906" w:h="16838"/>
      <w:pgMar w:top="1701" w:right="1134" w:bottom="1134" w:left="1134" w:header="709" w:footer="709" w:gutter="0"/>
      <w:pgNumType w:start="1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1F7AE5" w14:textId="77777777" w:rsidR="0093185A" w:rsidRDefault="0093185A" w:rsidP="00D23DE5">
      <w:pPr>
        <w:spacing w:after="0" w:line="240" w:lineRule="auto"/>
      </w:pPr>
      <w:r>
        <w:separator/>
      </w:r>
    </w:p>
  </w:endnote>
  <w:endnote w:type="continuationSeparator" w:id="0">
    <w:p w14:paraId="7764BB3A" w14:textId="77777777" w:rsidR="0093185A" w:rsidRDefault="0093185A" w:rsidP="00D23D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BAE2BC4-5EE1-42B1-8DB6-A590E2EF265B}"/>
    <w:embedBold r:id="rId2" w:fontKey="{AABFE0F2-4047-41B9-99B9-AA0F442D866A}"/>
    <w:embedItalic r:id="rId3" w:fontKey="{DC4B07EF-3DB1-400C-8DC8-B167D3D0748B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4" w:fontKey="{8A611640-7629-483B-9E5D-51E3860EB2D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lay">
    <w:charset w:val="00"/>
    <w:family w:val="auto"/>
    <w:pitch w:val="default"/>
    <w:embedRegular r:id="rId5" w:fontKey="{75F938E1-608F-430B-A005-9148B6FF4F6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DFD669DC-BA27-43D6-97A1-D52ABC2F967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99A3309B-DD9D-49FA-81A6-F177FAA1105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648DE1F4-BBF8-46E9-9DF4-CF9B4CDBCFB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2030ED" w14:textId="77777777" w:rsidR="0093185A" w:rsidRDefault="0093185A" w:rsidP="00D23DE5">
      <w:pPr>
        <w:spacing w:after="0" w:line="240" w:lineRule="auto"/>
      </w:pPr>
      <w:r>
        <w:separator/>
      </w:r>
    </w:p>
  </w:footnote>
  <w:footnote w:type="continuationSeparator" w:id="0">
    <w:p w14:paraId="2759B2EA" w14:textId="77777777" w:rsidR="0093185A" w:rsidRDefault="0093185A" w:rsidP="00D23D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35929"/>
    <w:multiLevelType w:val="multilevel"/>
    <w:tmpl w:val="72A23AEA"/>
    <w:lvl w:ilvl="0">
      <w:start w:val="1"/>
      <w:numFmt w:val="decimal"/>
      <w:lvlText w:val="%1."/>
      <w:lvlJc w:val="left"/>
      <w:pPr>
        <w:ind w:left="360" w:hanging="360"/>
      </w:pPr>
      <w:rPr>
        <w:rFonts w:eastAsia="Aptos" w:hint="default"/>
        <w:color w:val="auto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eastAsia="Aptos" w:hint="default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Aptos" w:hint="default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Aptos" w:hint="default"/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Aptos" w:hint="default"/>
        <w:color w:val="auto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Aptos"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Aptos"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Aptos"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Aptos" w:hint="default"/>
        <w:color w:val="auto"/>
      </w:rPr>
    </w:lvl>
  </w:abstractNum>
  <w:abstractNum w:abstractNumId="1" w15:restartNumberingAfterBreak="0">
    <w:nsid w:val="0D8021E0"/>
    <w:multiLevelType w:val="hybridMultilevel"/>
    <w:tmpl w:val="7DD60842"/>
    <w:lvl w:ilvl="0" w:tplc="096240B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C0B9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1472A01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4E42A2C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65E6C3A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120486B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739486F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ED128ED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86F0470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2" w15:restartNumberingAfterBreak="0">
    <w:nsid w:val="112A2F6F"/>
    <w:multiLevelType w:val="multilevel"/>
    <w:tmpl w:val="E03AC54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46B6FB7"/>
    <w:multiLevelType w:val="multilevel"/>
    <w:tmpl w:val="29D6400C"/>
    <w:lvl w:ilvl="0">
      <w:start w:val="5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4" w15:restartNumberingAfterBreak="0">
    <w:nsid w:val="19CD7874"/>
    <w:multiLevelType w:val="hybridMultilevel"/>
    <w:tmpl w:val="B930F604"/>
    <w:lvl w:ilvl="0" w:tplc="AABEBBB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C82A71D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5054221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EC749C0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C6506AF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20D0424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24D8E6F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2C1C7C2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58843ED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5" w15:restartNumberingAfterBreak="0">
    <w:nsid w:val="1C470A76"/>
    <w:multiLevelType w:val="multilevel"/>
    <w:tmpl w:val="EB8853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4"/>
      <w:numFmt w:val="decimal"/>
      <w:lvlText w:val="%3."/>
      <w:lvlJc w:val="left"/>
      <w:pPr>
        <w:ind w:left="2160" w:hanging="360"/>
      </w:p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23AF362E"/>
    <w:multiLevelType w:val="multilevel"/>
    <w:tmpl w:val="9448F49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7" w15:restartNumberingAfterBreak="0">
    <w:nsid w:val="34D87CBD"/>
    <w:multiLevelType w:val="multilevel"/>
    <w:tmpl w:val="5524C38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8" w15:restartNumberingAfterBreak="0">
    <w:nsid w:val="3C3E4F62"/>
    <w:multiLevelType w:val="multilevel"/>
    <w:tmpl w:val="3796C37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9" w15:restartNumberingAfterBreak="0">
    <w:nsid w:val="41EB2592"/>
    <w:multiLevelType w:val="multilevel"/>
    <w:tmpl w:val="1FE02A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43891E98"/>
    <w:multiLevelType w:val="multilevel"/>
    <w:tmpl w:val="A3149F6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51B60C9F"/>
    <w:multiLevelType w:val="hybridMultilevel"/>
    <w:tmpl w:val="223A92B8"/>
    <w:lvl w:ilvl="0" w:tplc="E0C2F420">
      <w:start w:val="1"/>
      <w:numFmt w:val="decimal"/>
      <w:lvlText w:val="%1)"/>
      <w:lvlJc w:val="left"/>
      <w:pPr>
        <w:ind w:left="451" w:hanging="360"/>
      </w:pPr>
      <w:rPr>
        <w:rFonts w:eastAsia="Aptos" w:hint="default"/>
        <w:color w:val="auto"/>
      </w:rPr>
    </w:lvl>
    <w:lvl w:ilvl="1" w:tplc="08090019">
      <w:start w:val="1"/>
      <w:numFmt w:val="lowerLetter"/>
      <w:lvlText w:val="%2."/>
      <w:lvlJc w:val="left"/>
      <w:pPr>
        <w:ind w:left="1171" w:hanging="360"/>
      </w:pPr>
    </w:lvl>
    <w:lvl w:ilvl="2" w:tplc="0809001B" w:tentative="1">
      <w:start w:val="1"/>
      <w:numFmt w:val="lowerRoman"/>
      <w:lvlText w:val="%3."/>
      <w:lvlJc w:val="right"/>
      <w:pPr>
        <w:ind w:left="1891" w:hanging="180"/>
      </w:pPr>
    </w:lvl>
    <w:lvl w:ilvl="3" w:tplc="0809000F" w:tentative="1">
      <w:start w:val="1"/>
      <w:numFmt w:val="decimal"/>
      <w:lvlText w:val="%4."/>
      <w:lvlJc w:val="left"/>
      <w:pPr>
        <w:ind w:left="2611" w:hanging="360"/>
      </w:pPr>
    </w:lvl>
    <w:lvl w:ilvl="4" w:tplc="08090019" w:tentative="1">
      <w:start w:val="1"/>
      <w:numFmt w:val="lowerLetter"/>
      <w:lvlText w:val="%5."/>
      <w:lvlJc w:val="left"/>
      <w:pPr>
        <w:ind w:left="3331" w:hanging="360"/>
      </w:pPr>
    </w:lvl>
    <w:lvl w:ilvl="5" w:tplc="0809001B" w:tentative="1">
      <w:start w:val="1"/>
      <w:numFmt w:val="lowerRoman"/>
      <w:lvlText w:val="%6."/>
      <w:lvlJc w:val="right"/>
      <w:pPr>
        <w:ind w:left="4051" w:hanging="180"/>
      </w:pPr>
    </w:lvl>
    <w:lvl w:ilvl="6" w:tplc="0809000F" w:tentative="1">
      <w:start w:val="1"/>
      <w:numFmt w:val="decimal"/>
      <w:lvlText w:val="%7."/>
      <w:lvlJc w:val="left"/>
      <w:pPr>
        <w:ind w:left="4771" w:hanging="360"/>
      </w:pPr>
    </w:lvl>
    <w:lvl w:ilvl="7" w:tplc="08090019" w:tentative="1">
      <w:start w:val="1"/>
      <w:numFmt w:val="lowerLetter"/>
      <w:lvlText w:val="%8."/>
      <w:lvlJc w:val="left"/>
      <w:pPr>
        <w:ind w:left="5491" w:hanging="360"/>
      </w:pPr>
    </w:lvl>
    <w:lvl w:ilvl="8" w:tplc="0809001B" w:tentative="1">
      <w:start w:val="1"/>
      <w:numFmt w:val="lowerRoman"/>
      <w:lvlText w:val="%9."/>
      <w:lvlJc w:val="right"/>
      <w:pPr>
        <w:ind w:left="6211" w:hanging="180"/>
      </w:pPr>
    </w:lvl>
  </w:abstractNum>
  <w:abstractNum w:abstractNumId="12" w15:restartNumberingAfterBreak="0">
    <w:nsid w:val="5CD5173E"/>
    <w:multiLevelType w:val="multilevel"/>
    <w:tmpl w:val="D6249FD4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51" w:hanging="360"/>
      </w:pPr>
    </w:lvl>
    <w:lvl w:ilvl="2">
      <w:start w:val="1"/>
      <w:numFmt w:val="decimal"/>
      <w:lvlText w:val="%1.%2.%3."/>
      <w:lvlJc w:val="left"/>
      <w:pPr>
        <w:ind w:left="902" w:hanging="720"/>
      </w:pPr>
    </w:lvl>
    <w:lvl w:ilvl="3">
      <w:start w:val="1"/>
      <w:numFmt w:val="decimal"/>
      <w:lvlText w:val="%1.%2.%3.%4."/>
      <w:lvlJc w:val="left"/>
      <w:pPr>
        <w:ind w:left="993" w:hanging="720"/>
      </w:pPr>
    </w:lvl>
    <w:lvl w:ilvl="4">
      <w:start w:val="1"/>
      <w:numFmt w:val="decimal"/>
      <w:lvlText w:val="%1.%2.%3.%4.%5."/>
      <w:lvlJc w:val="left"/>
      <w:pPr>
        <w:ind w:left="1444" w:hanging="1080"/>
      </w:pPr>
    </w:lvl>
    <w:lvl w:ilvl="5">
      <w:start w:val="1"/>
      <w:numFmt w:val="decimal"/>
      <w:lvlText w:val="%1.%2.%3.%4.%5.%6."/>
      <w:lvlJc w:val="left"/>
      <w:pPr>
        <w:ind w:left="1535" w:hanging="1080"/>
      </w:pPr>
    </w:lvl>
    <w:lvl w:ilvl="6">
      <w:start w:val="1"/>
      <w:numFmt w:val="decimal"/>
      <w:lvlText w:val="%1.%2.%3.%4.%5.%6.%7."/>
      <w:lvlJc w:val="left"/>
      <w:pPr>
        <w:ind w:left="1986" w:hanging="1440"/>
      </w:pPr>
    </w:lvl>
    <w:lvl w:ilvl="7">
      <w:start w:val="1"/>
      <w:numFmt w:val="decimal"/>
      <w:lvlText w:val="%1.%2.%3.%4.%5.%6.%7.%8."/>
      <w:lvlJc w:val="left"/>
      <w:pPr>
        <w:ind w:left="2077" w:hanging="1440"/>
      </w:pPr>
    </w:lvl>
    <w:lvl w:ilvl="8">
      <w:start w:val="1"/>
      <w:numFmt w:val="decimal"/>
      <w:lvlText w:val="%1.%2.%3.%4.%5.%6.%7.%8.%9."/>
      <w:lvlJc w:val="left"/>
      <w:pPr>
        <w:ind w:left="2528" w:hanging="1800"/>
      </w:pPr>
    </w:lvl>
  </w:abstractNum>
  <w:abstractNum w:abstractNumId="13" w15:restartNumberingAfterBreak="0">
    <w:nsid w:val="635D42A3"/>
    <w:multiLevelType w:val="hybridMultilevel"/>
    <w:tmpl w:val="4B80E530"/>
    <w:lvl w:ilvl="0" w:tplc="1AA48E90">
      <w:start w:val="1"/>
      <w:numFmt w:val="decimal"/>
      <w:lvlText w:val="%1."/>
      <w:lvlJc w:val="left"/>
      <w:pPr>
        <w:ind w:left="1020" w:hanging="360"/>
      </w:pPr>
    </w:lvl>
    <w:lvl w:ilvl="1" w:tplc="AD041FDE">
      <w:start w:val="1"/>
      <w:numFmt w:val="decimal"/>
      <w:lvlText w:val="%2."/>
      <w:lvlJc w:val="left"/>
      <w:pPr>
        <w:ind w:left="1020" w:hanging="360"/>
      </w:pPr>
    </w:lvl>
    <w:lvl w:ilvl="2" w:tplc="0450B0C0">
      <w:start w:val="1"/>
      <w:numFmt w:val="decimal"/>
      <w:lvlText w:val="%3."/>
      <w:lvlJc w:val="left"/>
      <w:pPr>
        <w:ind w:left="1020" w:hanging="360"/>
      </w:pPr>
    </w:lvl>
    <w:lvl w:ilvl="3" w:tplc="5212ED7C">
      <w:start w:val="1"/>
      <w:numFmt w:val="decimal"/>
      <w:lvlText w:val="%4."/>
      <w:lvlJc w:val="left"/>
      <w:pPr>
        <w:ind w:left="1020" w:hanging="360"/>
      </w:pPr>
    </w:lvl>
    <w:lvl w:ilvl="4" w:tplc="4A46CE96">
      <w:start w:val="1"/>
      <w:numFmt w:val="decimal"/>
      <w:lvlText w:val="%5."/>
      <w:lvlJc w:val="left"/>
      <w:pPr>
        <w:ind w:left="1020" w:hanging="360"/>
      </w:pPr>
    </w:lvl>
    <w:lvl w:ilvl="5" w:tplc="C93EF288">
      <w:start w:val="1"/>
      <w:numFmt w:val="decimal"/>
      <w:lvlText w:val="%6."/>
      <w:lvlJc w:val="left"/>
      <w:pPr>
        <w:ind w:left="1020" w:hanging="360"/>
      </w:pPr>
    </w:lvl>
    <w:lvl w:ilvl="6" w:tplc="FA16C920">
      <w:start w:val="1"/>
      <w:numFmt w:val="decimal"/>
      <w:lvlText w:val="%7."/>
      <w:lvlJc w:val="left"/>
      <w:pPr>
        <w:ind w:left="1020" w:hanging="360"/>
      </w:pPr>
    </w:lvl>
    <w:lvl w:ilvl="7" w:tplc="8102A8E6">
      <w:start w:val="1"/>
      <w:numFmt w:val="decimal"/>
      <w:lvlText w:val="%8."/>
      <w:lvlJc w:val="left"/>
      <w:pPr>
        <w:ind w:left="1020" w:hanging="360"/>
      </w:pPr>
    </w:lvl>
    <w:lvl w:ilvl="8" w:tplc="EA9C23D0">
      <w:start w:val="1"/>
      <w:numFmt w:val="decimal"/>
      <w:lvlText w:val="%9."/>
      <w:lvlJc w:val="left"/>
      <w:pPr>
        <w:ind w:left="1020" w:hanging="360"/>
      </w:pPr>
    </w:lvl>
  </w:abstractNum>
  <w:abstractNum w:abstractNumId="14" w15:restartNumberingAfterBreak="0">
    <w:nsid w:val="742217E0"/>
    <w:multiLevelType w:val="hybridMultilevel"/>
    <w:tmpl w:val="4CD4B70C"/>
    <w:lvl w:ilvl="0" w:tplc="BCA6A94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8C0889A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7DEC356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5B58B26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AD9E2B5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FB00B51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F9049D2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9DF4337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C4DCDF5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15" w15:restartNumberingAfterBreak="0">
    <w:nsid w:val="7548284F"/>
    <w:multiLevelType w:val="multilevel"/>
    <w:tmpl w:val="41C696C6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6" w15:restartNumberingAfterBreak="0">
    <w:nsid w:val="760440A2"/>
    <w:multiLevelType w:val="multilevel"/>
    <w:tmpl w:val="A6743BCC"/>
    <w:lvl w:ilvl="0">
      <w:start w:val="1"/>
      <w:numFmt w:val="decimal"/>
      <w:lvlText w:val="%1."/>
      <w:lvlJc w:val="left"/>
      <w:pPr>
        <w:ind w:left="360" w:hanging="360"/>
      </w:pPr>
      <w:rPr>
        <w:i w:val="0"/>
        <w:iCs w:val="0"/>
        <w:strike w:val="0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76AE3E4C"/>
    <w:multiLevelType w:val="multilevel"/>
    <w:tmpl w:val="535A0D7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8" w:hanging="1800"/>
      </w:pPr>
      <w:rPr>
        <w:rFonts w:hint="default"/>
      </w:rPr>
    </w:lvl>
  </w:abstractNum>
  <w:abstractNum w:abstractNumId="18" w15:restartNumberingAfterBreak="0">
    <w:nsid w:val="77D86068"/>
    <w:multiLevelType w:val="multilevel"/>
    <w:tmpl w:val="8B780A38"/>
    <w:lvl w:ilvl="0">
      <w:start w:val="1"/>
      <w:numFmt w:val="bullet"/>
      <w:lvlText w:val="●"/>
      <w:lvlJc w:val="left"/>
      <w:pPr>
        <w:ind w:left="-1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6"/>
      <w:numFmt w:val="decimal"/>
      <w:lvlText w:val="%2."/>
      <w:lvlJc w:val="left"/>
      <w:pPr>
        <w:ind w:left="502" w:hanging="360"/>
      </w:pPr>
      <w:rPr>
        <w:b/>
        <w:bCs/>
        <w:i/>
        <w:iCs/>
      </w:rPr>
    </w:lvl>
    <w:lvl w:ilvl="2">
      <w:start w:val="1"/>
      <w:numFmt w:val="bullet"/>
      <w:lvlText w:val="●"/>
      <w:lvlJc w:val="left"/>
      <w:pPr>
        <w:ind w:left="12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19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27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34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41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48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55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9" w15:restartNumberingAfterBreak="0">
    <w:nsid w:val="7AB717CF"/>
    <w:multiLevelType w:val="hybridMultilevel"/>
    <w:tmpl w:val="3CE8EBA8"/>
    <w:lvl w:ilvl="0" w:tplc="3D3A22F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3964217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01D839F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45D0BD1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A9DE518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7F4269A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A3A6A1A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871A8DF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3790FB0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20" w15:restartNumberingAfterBreak="0">
    <w:nsid w:val="7F7F02E9"/>
    <w:multiLevelType w:val="hybridMultilevel"/>
    <w:tmpl w:val="EC80B03C"/>
    <w:lvl w:ilvl="0" w:tplc="0809000D">
      <w:start w:val="1"/>
      <w:numFmt w:val="bullet"/>
      <w:lvlText w:val=""/>
      <w:lvlJc w:val="left"/>
      <w:pPr>
        <w:ind w:left="782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num w:numId="1" w16cid:durableId="180317906">
    <w:abstractNumId w:val="18"/>
  </w:num>
  <w:num w:numId="2" w16cid:durableId="975183525">
    <w:abstractNumId w:val="12"/>
  </w:num>
  <w:num w:numId="3" w16cid:durableId="1556970331">
    <w:abstractNumId w:val="3"/>
  </w:num>
  <w:num w:numId="4" w16cid:durableId="760836027">
    <w:abstractNumId w:val="15"/>
  </w:num>
  <w:num w:numId="5" w16cid:durableId="979381229">
    <w:abstractNumId w:val="9"/>
  </w:num>
  <w:num w:numId="6" w16cid:durableId="723452987">
    <w:abstractNumId w:val="16"/>
  </w:num>
  <w:num w:numId="7" w16cid:durableId="2897909">
    <w:abstractNumId w:val="7"/>
  </w:num>
  <w:num w:numId="8" w16cid:durableId="1260479399">
    <w:abstractNumId w:val="5"/>
  </w:num>
  <w:num w:numId="9" w16cid:durableId="483856000">
    <w:abstractNumId w:val="1"/>
  </w:num>
  <w:num w:numId="10" w16cid:durableId="1416706149">
    <w:abstractNumId w:val="14"/>
  </w:num>
  <w:num w:numId="11" w16cid:durableId="1866206698">
    <w:abstractNumId w:val="19"/>
  </w:num>
  <w:num w:numId="12" w16cid:durableId="2036420361">
    <w:abstractNumId w:val="4"/>
  </w:num>
  <w:num w:numId="13" w16cid:durableId="489294297">
    <w:abstractNumId w:val="13"/>
  </w:num>
  <w:num w:numId="14" w16cid:durableId="1863858375">
    <w:abstractNumId w:val="11"/>
  </w:num>
  <w:num w:numId="15" w16cid:durableId="1377849481">
    <w:abstractNumId w:val="17"/>
  </w:num>
  <w:num w:numId="16" w16cid:durableId="954411227">
    <w:abstractNumId w:val="0"/>
  </w:num>
  <w:num w:numId="17" w16cid:durableId="1959220284">
    <w:abstractNumId w:val="2"/>
  </w:num>
  <w:num w:numId="18" w16cid:durableId="207304191">
    <w:abstractNumId w:val="8"/>
  </w:num>
  <w:num w:numId="19" w16cid:durableId="1775632957">
    <w:abstractNumId w:val="6"/>
  </w:num>
  <w:num w:numId="20" w16cid:durableId="1579635066">
    <w:abstractNumId w:val="20"/>
  </w:num>
  <w:num w:numId="21" w16cid:durableId="178437425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414A"/>
    <w:rsid w:val="00014F19"/>
    <w:rsid w:val="00030614"/>
    <w:rsid w:val="000306C9"/>
    <w:rsid w:val="00031DB7"/>
    <w:rsid w:val="00061C1F"/>
    <w:rsid w:val="00062BF9"/>
    <w:rsid w:val="00065FA1"/>
    <w:rsid w:val="00081354"/>
    <w:rsid w:val="000819AB"/>
    <w:rsid w:val="000B7A54"/>
    <w:rsid w:val="000C68FB"/>
    <w:rsid w:val="000E2CCB"/>
    <w:rsid w:val="00113874"/>
    <w:rsid w:val="00116B4C"/>
    <w:rsid w:val="00120A7E"/>
    <w:rsid w:val="00120A92"/>
    <w:rsid w:val="00124EA8"/>
    <w:rsid w:val="00136B2F"/>
    <w:rsid w:val="0016110F"/>
    <w:rsid w:val="00177B63"/>
    <w:rsid w:val="00185169"/>
    <w:rsid w:val="001C0DBF"/>
    <w:rsid w:val="001C3AE3"/>
    <w:rsid w:val="001C7D03"/>
    <w:rsid w:val="001D56AF"/>
    <w:rsid w:val="001E2D22"/>
    <w:rsid w:val="00224D76"/>
    <w:rsid w:val="002354B8"/>
    <w:rsid w:val="002533EF"/>
    <w:rsid w:val="002633BB"/>
    <w:rsid w:val="00270A9A"/>
    <w:rsid w:val="002944A8"/>
    <w:rsid w:val="00297ACC"/>
    <w:rsid w:val="002A0221"/>
    <w:rsid w:val="002B3978"/>
    <w:rsid w:val="002C3EC6"/>
    <w:rsid w:val="0031013F"/>
    <w:rsid w:val="00311A61"/>
    <w:rsid w:val="003149DE"/>
    <w:rsid w:val="003177E6"/>
    <w:rsid w:val="00361139"/>
    <w:rsid w:val="00372E36"/>
    <w:rsid w:val="00387B4C"/>
    <w:rsid w:val="003E1AFD"/>
    <w:rsid w:val="0040299A"/>
    <w:rsid w:val="00412BF1"/>
    <w:rsid w:val="00426D43"/>
    <w:rsid w:val="00427262"/>
    <w:rsid w:val="00437800"/>
    <w:rsid w:val="00446190"/>
    <w:rsid w:val="00453EC7"/>
    <w:rsid w:val="00454D92"/>
    <w:rsid w:val="004C1EDB"/>
    <w:rsid w:val="004C3149"/>
    <w:rsid w:val="004C3489"/>
    <w:rsid w:val="004F7981"/>
    <w:rsid w:val="00506A68"/>
    <w:rsid w:val="00516AC4"/>
    <w:rsid w:val="00523BDE"/>
    <w:rsid w:val="00523FDF"/>
    <w:rsid w:val="00530EC5"/>
    <w:rsid w:val="00535441"/>
    <w:rsid w:val="00540501"/>
    <w:rsid w:val="00540F0A"/>
    <w:rsid w:val="00544288"/>
    <w:rsid w:val="00571192"/>
    <w:rsid w:val="005764D2"/>
    <w:rsid w:val="00580614"/>
    <w:rsid w:val="005B2399"/>
    <w:rsid w:val="005B5CD1"/>
    <w:rsid w:val="005C7B7D"/>
    <w:rsid w:val="005D30FC"/>
    <w:rsid w:val="005E2ACC"/>
    <w:rsid w:val="005E61FF"/>
    <w:rsid w:val="005F0680"/>
    <w:rsid w:val="005F23FA"/>
    <w:rsid w:val="005F635D"/>
    <w:rsid w:val="005F70FB"/>
    <w:rsid w:val="006051C2"/>
    <w:rsid w:val="00635415"/>
    <w:rsid w:val="006501F3"/>
    <w:rsid w:val="006549FF"/>
    <w:rsid w:val="0065749D"/>
    <w:rsid w:val="00667F0B"/>
    <w:rsid w:val="0067240A"/>
    <w:rsid w:val="0069046E"/>
    <w:rsid w:val="00696AEB"/>
    <w:rsid w:val="006A1243"/>
    <w:rsid w:val="006A1CD8"/>
    <w:rsid w:val="006A4C52"/>
    <w:rsid w:val="006B751F"/>
    <w:rsid w:val="006C6A1F"/>
    <w:rsid w:val="006D009C"/>
    <w:rsid w:val="00705ECA"/>
    <w:rsid w:val="0070653A"/>
    <w:rsid w:val="0071249B"/>
    <w:rsid w:val="00731F15"/>
    <w:rsid w:val="007436FF"/>
    <w:rsid w:val="00754FC5"/>
    <w:rsid w:val="00764589"/>
    <w:rsid w:val="00772DF3"/>
    <w:rsid w:val="00786F7E"/>
    <w:rsid w:val="007A60BC"/>
    <w:rsid w:val="007B058E"/>
    <w:rsid w:val="007B3965"/>
    <w:rsid w:val="007F2DB1"/>
    <w:rsid w:val="007F5771"/>
    <w:rsid w:val="008022AB"/>
    <w:rsid w:val="00802573"/>
    <w:rsid w:val="00817C7E"/>
    <w:rsid w:val="0082047C"/>
    <w:rsid w:val="00824769"/>
    <w:rsid w:val="00825384"/>
    <w:rsid w:val="0082594D"/>
    <w:rsid w:val="008458C6"/>
    <w:rsid w:val="00847F82"/>
    <w:rsid w:val="00866D37"/>
    <w:rsid w:val="008B07A4"/>
    <w:rsid w:val="008B7A51"/>
    <w:rsid w:val="008C03CD"/>
    <w:rsid w:val="008C1E5F"/>
    <w:rsid w:val="008E4F7C"/>
    <w:rsid w:val="0092406E"/>
    <w:rsid w:val="00925349"/>
    <w:rsid w:val="00926235"/>
    <w:rsid w:val="0093185A"/>
    <w:rsid w:val="00937F54"/>
    <w:rsid w:val="009869DC"/>
    <w:rsid w:val="009A6957"/>
    <w:rsid w:val="009C6D53"/>
    <w:rsid w:val="009D3A7E"/>
    <w:rsid w:val="009DCB5B"/>
    <w:rsid w:val="009E03EB"/>
    <w:rsid w:val="009F4C19"/>
    <w:rsid w:val="00A343A5"/>
    <w:rsid w:val="00A3780B"/>
    <w:rsid w:val="00A378A5"/>
    <w:rsid w:val="00A41C40"/>
    <w:rsid w:val="00A43886"/>
    <w:rsid w:val="00A50A9B"/>
    <w:rsid w:val="00A61549"/>
    <w:rsid w:val="00A710E6"/>
    <w:rsid w:val="00A92AEF"/>
    <w:rsid w:val="00AA1CD5"/>
    <w:rsid w:val="00AA314A"/>
    <w:rsid w:val="00AA4468"/>
    <w:rsid w:val="00AA6F1D"/>
    <w:rsid w:val="00AB7A93"/>
    <w:rsid w:val="00AC53EA"/>
    <w:rsid w:val="00AE06CE"/>
    <w:rsid w:val="00B01100"/>
    <w:rsid w:val="00B01110"/>
    <w:rsid w:val="00B03FF6"/>
    <w:rsid w:val="00B10DD0"/>
    <w:rsid w:val="00B23432"/>
    <w:rsid w:val="00B26B6C"/>
    <w:rsid w:val="00B44482"/>
    <w:rsid w:val="00B601D9"/>
    <w:rsid w:val="00B659FC"/>
    <w:rsid w:val="00B77A44"/>
    <w:rsid w:val="00B9068E"/>
    <w:rsid w:val="00BA6088"/>
    <w:rsid w:val="00BA6269"/>
    <w:rsid w:val="00BB0C74"/>
    <w:rsid w:val="00BC012E"/>
    <w:rsid w:val="00BC084A"/>
    <w:rsid w:val="00BC13C0"/>
    <w:rsid w:val="00BC2852"/>
    <w:rsid w:val="00BC40C7"/>
    <w:rsid w:val="00BC51DC"/>
    <w:rsid w:val="00C05A31"/>
    <w:rsid w:val="00C1014F"/>
    <w:rsid w:val="00C15F2E"/>
    <w:rsid w:val="00C2630E"/>
    <w:rsid w:val="00C327E8"/>
    <w:rsid w:val="00C35F2B"/>
    <w:rsid w:val="00C43F32"/>
    <w:rsid w:val="00C71445"/>
    <w:rsid w:val="00C800DD"/>
    <w:rsid w:val="00C90E54"/>
    <w:rsid w:val="00C92648"/>
    <w:rsid w:val="00CB58D5"/>
    <w:rsid w:val="00CB5CD6"/>
    <w:rsid w:val="00CE7A7C"/>
    <w:rsid w:val="00D16905"/>
    <w:rsid w:val="00D1748A"/>
    <w:rsid w:val="00D23DE5"/>
    <w:rsid w:val="00D4780D"/>
    <w:rsid w:val="00D64FB6"/>
    <w:rsid w:val="00D7049D"/>
    <w:rsid w:val="00DC0BBA"/>
    <w:rsid w:val="00DC4C7F"/>
    <w:rsid w:val="00DD0948"/>
    <w:rsid w:val="00DD2349"/>
    <w:rsid w:val="00DE2675"/>
    <w:rsid w:val="00DE414A"/>
    <w:rsid w:val="00DE7F71"/>
    <w:rsid w:val="00DF053C"/>
    <w:rsid w:val="00E26C35"/>
    <w:rsid w:val="00E64CD3"/>
    <w:rsid w:val="00E75095"/>
    <w:rsid w:val="00E8412A"/>
    <w:rsid w:val="00E86F82"/>
    <w:rsid w:val="00E92FAB"/>
    <w:rsid w:val="00EB5854"/>
    <w:rsid w:val="00EC219B"/>
    <w:rsid w:val="00EC7650"/>
    <w:rsid w:val="00ED5FDF"/>
    <w:rsid w:val="00EE2EEB"/>
    <w:rsid w:val="00EE303A"/>
    <w:rsid w:val="00EF0388"/>
    <w:rsid w:val="00F101D5"/>
    <w:rsid w:val="00F17B89"/>
    <w:rsid w:val="00F27EF8"/>
    <w:rsid w:val="00F46EA8"/>
    <w:rsid w:val="00F55FD7"/>
    <w:rsid w:val="00F75A66"/>
    <w:rsid w:val="00F77B76"/>
    <w:rsid w:val="00F81CC6"/>
    <w:rsid w:val="00F86C11"/>
    <w:rsid w:val="00F86C23"/>
    <w:rsid w:val="00F95645"/>
    <w:rsid w:val="00FC26C7"/>
    <w:rsid w:val="00FE59A4"/>
    <w:rsid w:val="01458F1E"/>
    <w:rsid w:val="0151835A"/>
    <w:rsid w:val="0378D560"/>
    <w:rsid w:val="03D0336E"/>
    <w:rsid w:val="0499180B"/>
    <w:rsid w:val="07770BEB"/>
    <w:rsid w:val="07DA3872"/>
    <w:rsid w:val="0A6D87B6"/>
    <w:rsid w:val="0C69CBAB"/>
    <w:rsid w:val="100147DA"/>
    <w:rsid w:val="12B01E53"/>
    <w:rsid w:val="13A78801"/>
    <w:rsid w:val="1650EE4C"/>
    <w:rsid w:val="172E121D"/>
    <w:rsid w:val="175F1805"/>
    <w:rsid w:val="1AFE4C89"/>
    <w:rsid w:val="1E46F484"/>
    <w:rsid w:val="1FE81AE9"/>
    <w:rsid w:val="241F5E3E"/>
    <w:rsid w:val="2629158F"/>
    <w:rsid w:val="330F8B64"/>
    <w:rsid w:val="3502E507"/>
    <w:rsid w:val="38509741"/>
    <w:rsid w:val="3B6CC4FC"/>
    <w:rsid w:val="3DCEB18D"/>
    <w:rsid w:val="3EC3467E"/>
    <w:rsid w:val="40DD57B7"/>
    <w:rsid w:val="415526EA"/>
    <w:rsid w:val="437F526C"/>
    <w:rsid w:val="4982F37A"/>
    <w:rsid w:val="4B2D1D06"/>
    <w:rsid w:val="4C1AE55C"/>
    <w:rsid w:val="50EA49B5"/>
    <w:rsid w:val="544D586B"/>
    <w:rsid w:val="56BE1902"/>
    <w:rsid w:val="58739E7D"/>
    <w:rsid w:val="590929C7"/>
    <w:rsid w:val="59FC0D70"/>
    <w:rsid w:val="5AB3E055"/>
    <w:rsid w:val="5F2830D5"/>
    <w:rsid w:val="63D21511"/>
    <w:rsid w:val="6AC76070"/>
    <w:rsid w:val="6BE148A2"/>
    <w:rsid w:val="6C422879"/>
    <w:rsid w:val="6D9657E3"/>
    <w:rsid w:val="6E9AC0F3"/>
    <w:rsid w:val="70AD2D08"/>
    <w:rsid w:val="70BBC130"/>
    <w:rsid w:val="72DBA093"/>
    <w:rsid w:val="75700111"/>
    <w:rsid w:val="75826C9D"/>
    <w:rsid w:val="766F5937"/>
    <w:rsid w:val="76D93DE0"/>
    <w:rsid w:val="790308E8"/>
    <w:rsid w:val="79A3548C"/>
    <w:rsid w:val="7EC2B0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B935FC"/>
  <w15:docId w15:val="{745872B5-65B5-426D-A2F0-3BC457C96F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lt" w:eastAsia="lt-L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46EA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46EA8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2C3EC6"/>
    <w:pPr>
      <w:spacing w:after="0" w:line="240" w:lineRule="auto"/>
    </w:pPr>
  </w:style>
  <w:style w:type="character" w:customStyle="1" w:styleId="cf01">
    <w:name w:val="cf01"/>
    <w:basedOn w:val="DefaultParagraphFont"/>
    <w:rsid w:val="00B03FF6"/>
    <w:rPr>
      <w:rFonts w:ascii="Segoe UI" w:hAnsi="Segoe UI" w:cs="Segoe UI" w:hint="default"/>
      <w:sz w:val="18"/>
      <w:szCs w:val="18"/>
    </w:rPr>
  </w:style>
  <w:style w:type="paragraph" w:styleId="ListParagraph">
    <w:name w:val="List Paragraph"/>
    <w:basedOn w:val="Normal"/>
    <w:uiPriority w:val="34"/>
    <w:qFormat/>
    <w:rsid w:val="00EC765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23D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23DE5"/>
  </w:style>
  <w:style w:type="paragraph" w:styleId="Footer">
    <w:name w:val="footer"/>
    <w:basedOn w:val="Normal"/>
    <w:link w:val="FooterChar"/>
    <w:uiPriority w:val="99"/>
    <w:unhideWhenUsed/>
    <w:rsid w:val="00D23D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23D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klaipedos-r.lt/wp-content/uploads/2022/11/TPP-MAKETAS-spaudai-20210630-1.pdf" TargetMode="External"/><Relationship Id="rId18" Type="http://schemas.openxmlformats.org/officeDocument/2006/relationships/hyperlink" Target="https://teisineinformacija.lt/silute/document/56834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visitdenmark.dk/corporate/aktiviteter/Denmark-from-a-new-angle" TargetMode="External"/><Relationship Id="rId7" Type="http://schemas.openxmlformats.org/officeDocument/2006/relationships/webSettings" Target="webSettings.xml"/><Relationship Id="rId12" Type="http://schemas.openxmlformats.org/officeDocument/2006/relationships/hyperlink" Target="https://klaipedaregion.lt/specializacija" TargetMode="External"/><Relationship Id="rId17" Type="http://schemas.openxmlformats.org/officeDocument/2006/relationships/hyperlink" Target="https://skuodas.lt/wp-content/uploads/patvirtintas-starteginis-pletros-planas-2020%E2%80%932025-2.7z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palanga.lt/data/public/uploads/2021/06/d1_palangos-spp-iki-2030-m.-final-4-3.docx?lang=en" TargetMode="External"/><Relationship Id="rId20" Type="http://schemas.openxmlformats.org/officeDocument/2006/relationships/hyperlink" Target="https://visitfaroeislands.com/en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klaipedaregion.lt/wp-content/uploads/2021/09/Klaipedos-regiono-pozicionavimo-strategija_svetaine.pdf" TargetMode="External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hyperlink" Target="https://neringa.lt/lt/doclib/yqvvjqxo9qgxndngyvx7skxgv7m9jssm" TargetMode="External"/><Relationship Id="rId23" Type="http://schemas.openxmlformats.org/officeDocument/2006/relationships/hyperlink" Target="https://www.businessfinland.fi/490207/globalassets/finnish-customers/02-build-your-network/visit-finland/julkaisut/visit-finland-strategy-2021-2025-english.pdf" TargetMode="External"/><Relationship Id="rId10" Type="http://schemas.openxmlformats.org/officeDocument/2006/relationships/hyperlink" Target="https://klaipedosregionas.lt/wp-content/uploads/2024/06/t2-210-2024-1-priedas.docx" TargetMode="External"/><Relationship Id="rId19" Type="http://schemas.openxmlformats.org/officeDocument/2006/relationships/hyperlink" Target="https://visitskane.com/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kretinga.lt/sites/default/files/upload/Naujienos/2021/11/kretingos_spp_2021-2030_m._preliminarus_biudzetu.pdf" TargetMode="External"/><Relationship Id="rId22" Type="http://schemas.openxmlformats.org/officeDocument/2006/relationships/hyperlink" Target="https://www.wonderfulcopenhagen.com/wonderful-copenhagen/partnerships/tourism-moves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4185FDE692F1459F8CE90E16D4658B" ma:contentTypeVersion="20" ma:contentTypeDescription="Create a new document." ma:contentTypeScope="" ma:versionID="80d850e0d7e17c4e553fcebe3d1b6999">
  <xsd:schema xmlns:xsd="http://www.w3.org/2001/XMLSchema" xmlns:xs="http://www.w3.org/2001/XMLSchema" xmlns:p="http://schemas.microsoft.com/office/2006/metadata/properties" xmlns:ns2="ac5d9ca8-38c1-4ecd-aed4-83d17776d504" xmlns:ns3="bc4a8e32-46ee-4e73-a1ba-54d67a7cbb5e" targetNamespace="http://schemas.microsoft.com/office/2006/metadata/properties" ma:root="true" ma:fieldsID="9eb16fa7dd92c41c149621da2e08d874" ns2:_="" ns3:_="">
    <xsd:import namespace="ac5d9ca8-38c1-4ecd-aed4-83d17776d504"/>
    <xsd:import namespace="bc4a8e32-46ee-4e73-a1ba-54d67a7cbb5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d9ca8-38c1-4ecd-aed4-83d17776d5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21b2a42-ec28-4205-8e50-855ce5262a2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4a8e32-46ee-4e73-a1ba-54d67a7cbb5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6f2cbbf-45d3-497d-ba61-babd319bf924}" ma:internalName="TaxCatchAll" ma:showField="CatchAllData" ma:web="bc4a8e32-46ee-4e73-a1ba-54d67a7cbb5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d9ca8-38c1-4ecd-aed4-83d17776d504">
      <Terms xmlns="http://schemas.microsoft.com/office/infopath/2007/PartnerControls"/>
    </lcf76f155ced4ddcb4097134ff3c332f>
    <TaxCatchAll xmlns="bc4a8e32-46ee-4e73-a1ba-54d67a7cbb5e" xsi:nil="true"/>
  </documentManagement>
</p:properties>
</file>

<file path=customXml/itemProps1.xml><?xml version="1.0" encoding="utf-8"?>
<ds:datastoreItem xmlns:ds="http://schemas.openxmlformats.org/officeDocument/2006/customXml" ds:itemID="{545C87C0-A101-4B8E-A6A8-7E096A16E0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d9ca8-38c1-4ecd-aed4-83d17776d504"/>
    <ds:schemaRef ds:uri="bc4a8e32-46ee-4e73-a1ba-54d67a7cbb5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419A7CB-F0C6-4851-A89A-503949674C9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A4EC80C-B849-4ACF-A87A-C6D17818578E}">
  <ds:schemaRefs>
    <ds:schemaRef ds:uri="http://schemas.microsoft.com/office/2006/metadata/properties"/>
    <ds:schemaRef ds:uri="http://schemas.microsoft.com/office/infopath/2007/PartnerControls"/>
    <ds:schemaRef ds:uri="ac5d9ca8-38c1-4ecd-aed4-83d17776d504"/>
    <ds:schemaRef ds:uri="bc4a8e32-46ee-4e73-a1ba-54d67a7cbb5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1606</Words>
  <Characters>11468</Characters>
  <Application>Microsoft Office Word</Application>
  <DocSecurity>0</DocSecurity>
  <Lines>347</Lines>
  <Paragraphs>152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Rytis Maliukevičius</cp:lastModifiedBy>
  <cp:revision>3</cp:revision>
  <dcterms:created xsi:type="dcterms:W3CDTF">2026-06-17T11:32:00Z</dcterms:created>
  <dcterms:modified xsi:type="dcterms:W3CDTF">2026-06-23T12:06:00Z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>MediaServiceImageTags</vt:lpwstr>
  </property>
  <property fmtid="{D5CDD505-2E9C-101B-9397-08002B2CF9AE}" pid="3" name="ContentTypeId">
    <vt:lpwstr>0x0101005E4185FDE692F1459F8CE90E16D4658B</vt:lpwstr>
  </property>
</Properties>
</file>